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608" w:type="dxa"/>
        <w:tblInd w:w="-830" w:type="dxa"/>
        <w:tblLook w:val="04A0" w:firstRow="1" w:lastRow="0" w:firstColumn="1" w:lastColumn="0" w:noHBand="0" w:noVBand="1"/>
      </w:tblPr>
      <w:tblGrid>
        <w:gridCol w:w="3121"/>
        <w:gridCol w:w="3121"/>
        <w:gridCol w:w="3122"/>
        <w:gridCol w:w="3122"/>
        <w:gridCol w:w="3122"/>
      </w:tblGrid>
      <w:tr w:rsidR="0025418D" w14:paraId="4B49166E" w14:textId="77777777" w:rsidTr="00967430">
        <w:trPr>
          <w:trHeight w:val="530"/>
        </w:trPr>
        <w:tc>
          <w:tcPr>
            <w:tcW w:w="3121" w:type="dxa"/>
          </w:tcPr>
          <w:p w14:paraId="76FA535F" w14:textId="138F3CED" w:rsidR="0025418D" w:rsidRPr="0025418D" w:rsidRDefault="0025418D" w:rsidP="00967430">
            <w:pPr>
              <w:jc w:val="center"/>
              <w:rPr>
                <w:rFonts w:ascii="Bradley Hand ITC" w:hAnsi="Bradley Hand ITC"/>
                <w:sz w:val="28"/>
                <w:szCs w:val="28"/>
              </w:rPr>
            </w:pPr>
            <w:r w:rsidRPr="0025418D">
              <w:rPr>
                <w:rFonts w:ascii="Bradley Hand ITC" w:hAnsi="Bradley Hand ITC"/>
                <w:sz w:val="28"/>
                <w:szCs w:val="28"/>
              </w:rPr>
              <w:t xml:space="preserve">Monday </w:t>
            </w:r>
            <w:r>
              <w:rPr>
                <w:rFonts w:ascii="Bradley Hand ITC" w:hAnsi="Bradley Hand ITC"/>
                <w:sz w:val="28"/>
                <w:szCs w:val="28"/>
              </w:rPr>
              <w:t>–</w:t>
            </w:r>
            <w:r w:rsidRPr="0025418D">
              <w:rPr>
                <w:rFonts w:ascii="Bradley Hand ITC" w:hAnsi="Bradley Hand ITC"/>
                <w:sz w:val="28"/>
                <w:szCs w:val="28"/>
              </w:rPr>
              <w:t xml:space="preserve"> School</w:t>
            </w:r>
          </w:p>
        </w:tc>
        <w:tc>
          <w:tcPr>
            <w:tcW w:w="3121" w:type="dxa"/>
          </w:tcPr>
          <w:p w14:paraId="7C5D6702" w14:textId="39BF9AEB" w:rsidR="0025418D" w:rsidRPr="0025418D" w:rsidRDefault="0025418D" w:rsidP="0025418D">
            <w:pPr>
              <w:jc w:val="center"/>
              <w:rPr>
                <w:rFonts w:ascii="Bradley Hand ITC" w:hAnsi="Bradley Hand ITC"/>
                <w:sz w:val="28"/>
                <w:szCs w:val="28"/>
              </w:rPr>
            </w:pPr>
            <w:r w:rsidRPr="0025418D">
              <w:rPr>
                <w:rFonts w:ascii="Bradley Hand ITC" w:hAnsi="Bradley Hand ITC"/>
                <w:sz w:val="28"/>
                <w:szCs w:val="28"/>
              </w:rPr>
              <w:t>Tuesday - School</w:t>
            </w:r>
          </w:p>
        </w:tc>
        <w:tc>
          <w:tcPr>
            <w:tcW w:w="3122" w:type="dxa"/>
          </w:tcPr>
          <w:p w14:paraId="2645AF8A" w14:textId="11FDC4E7" w:rsidR="00C72C32" w:rsidRPr="0025418D" w:rsidRDefault="0025418D" w:rsidP="00C72C32">
            <w:pPr>
              <w:jc w:val="center"/>
              <w:rPr>
                <w:rFonts w:ascii="Bradley Hand ITC" w:hAnsi="Bradley Hand ITC"/>
                <w:sz w:val="28"/>
                <w:szCs w:val="28"/>
              </w:rPr>
            </w:pPr>
            <w:r w:rsidRPr="0025418D">
              <w:rPr>
                <w:rFonts w:ascii="Bradley Hand ITC" w:hAnsi="Bradley Hand ITC"/>
                <w:sz w:val="28"/>
                <w:szCs w:val="28"/>
              </w:rPr>
              <w:t xml:space="preserve">Wednesday </w:t>
            </w:r>
            <w:r w:rsidR="00C72C32">
              <w:rPr>
                <w:rFonts w:ascii="Bradley Hand ITC" w:hAnsi="Bradley Hand ITC"/>
                <w:sz w:val="28"/>
                <w:szCs w:val="28"/>
              </w:rPr>
              <w:t>–</w:t>
            </w:r>
            <w:r w:rsidRPr="0025418D">
              <w:rPr>
                <w:rFonts w:ascii="Bradley Hand ITC" w:hAnsi="Bradley Hand ITC"/>
                <w:sz w:val="28"/>
                <w:szCs w:val="28"/>
              </w:rPr>
              <w:t xml:space="preserve"> </w:t>
            </w:r>
            <w:r w:rsidR="00C72C32">
              <w:rPr>
                <w:rFonts w:ascii="Bradley Hand ITC" w:hAnsi="Bradley Hand ITC"/>
                <w:sz w:val="28"/>
                <w:szCs w:val="28"/>
              </w:rPr>
              <w:t xml:space="preserve">School </w:t>
            </w:r>
          </w:p>
        </w:tc>
        <w:tc>
          <w:tcPr>
            <w:tcW w:w="3122" w:type="dxa"/>
          </w:tcPr>
          <w:p w14:paraId="5A6C05B1" w14:textId="1E5D22B1" w:rsidR="0025418D" w:rsidRPr="0025418D" w:rsidRDefault="0025418D" w:rsidP="0025418D">
            <w:pPr>
              <w:jc w:val="center"/>
              <w:rPr>
                <w:rFonts w:ascii="Bradley Hand ITC" w:hAnsi="Bradley Hand ITC"/>
                <w:sz w:val="28"/>
                <w:szCs w:val="28"/>
              </w:rPr>
            </w:pPr>
            <w:r w:rsidRPr="0025418D">
              <w:rPr>
                <w:rFonts w:ascii="Bradley Hand ITC" w:hAnsi="Bradley Hand ITC"/>
                <w:sz w:val="28"/>
                <w:szCs w:val="28"/>
              </w:rPr>
              <w:t>Thursday - Home</w:t>
            </w:r>
          </w:p>
        </w:tc>
        <w:tc>
          <w:tcPr>
            <w:tcW w:w="3122" w:type="dxa"/>
          </w:tcPr>
          <w:p w14:paraId="7D2338DB" w14:textId="0D5C2D8E" w:rsidR="0025418D" w:rsidRPr="0025418D" w:rsidRDefault="0025418D" w:rsidP="0025418D">
            <w:pPr>
              <w:jc w:val="center"/>
              <w:rPr>
                <w:rFonts w:ascii="Bradley Hand ITC" w:hAnsi="Bradley Hand ITC"/>
                <w:sz w:val="28"/>
                <w:szCs w:val="28"/>
              </w:rPr>
            </w:pPr>
            <w:r w:rsidRPr="0025418D">
              <w:rPr>
                <w:rFonts w:ascii="Bradley Hand ITC" w:hAnsi="Bradley Hand ITC"/>
                <w:sz w:val="28"/>
                <w:szCs w:val="28"/>
              </w:rPr>
              <w:t>Friday - Home</w:t>
            </w:r>
          </w:p>
        </w:tc>
      </w:tr>
      <w:tr w:rsidR="0025418D" w14:paraId="4BB22758" w14:textId="77777777" w:rsidTr="00F169A4">
        <w:trPr>
          <w:trHeight w:val="1402"/>
        </w:trPr>
        <w:tc>
          <w:tcPr>
            <w:tcW w:w="3121" w:type="dxa"/>
          </w:tcPr>
          <w:p w14:paraId="0362EA33" w14:textId="2890B90D" w:rsidR="0025418D" w:rsidRPr="004F722F" w:rsidRDefault="0025418D" w:rsidP="0025418D">
            <w:pPr>
              <w:rPr>
                <w:rFonts w:asciiTheme="majorHAnsi" w:hAnsiTheme="majorHAnsi" w:cstheme="majorHAnsi"/>
                <w:b/>
                <w:bCs/>
                <w:sz w:val="20"/>
                <w:szCs w:val="20"/>
              </w:rPr>
            </w:pPr>
            <w:r w:rsidRPr="004F722F">
              <w:rPr>
                <w:rFonts w:asciiTheme="majorHAnsi" w:hAnsiTheme="majorHAnsi" w:cstheme="majorHAnsi"/>
                <w:sz w:val="20"/>
                <w:szCs w:val="20"/>
              </w:rPr>
              <w:t xml:space="preserve">Writing </w:t>
            </w:r>
            <w:r w:rsidR="00AB08AA" w:rsidRPr="004F722F">
              <w:rPr>
                <w:rFonts w:asciiTheme="majorHAnsi" w:hAnsiTheme="majorHAnsi" w:cstheme="majorHAnsi"/>
                <w:b/>
                <w:bCs/>
                <w:sz w:val="20"/>
                <w:szCs w:val="20"/>
              </w:rPr>
              <w:t xml:space="preserve">- </w:t>
            </w:r>
            <w:r w:rsidR="00C72C32">
              <w:rPr>
                <w:rFonts w:asciiTheme="majorHAnsi" w:hAnsiTheme="majorHAnsi" w:cstheme="majorHAnsi"/>
                <w:sz w:val="20"/>
                <w:szCs w:val="20"/>
              </w:rPr>
              <w:t>Story Retelling</w:t>
            </w:r>
          </w:p>
          <w:p w14:paraId="2A7A36EF" w14:textId="646F1A6E" w:rsidR="00967430" w:rsidRDefault="0025418D" w:rsidP="00AB08AA">
            <w:pPr>
              <w:rPr>
                <w:rFonts w:asciiTheme="majorHAnsi" w:hAnsiTheme="majorHAnsi" w:cstheme="majorHAnsi"/>
                <w:sz w:val="20"/>
                <w:szCs w:val="20"/>
              </w:rPr>
            </w:pPr>
            <w:r w:rsidRPr="004F722F">
              <w:rPr>
                <w:rFonts w:asciiTheme="majorHAnsi" w:hAnsiTheme="majorHAnsi" w:cstheme="majorHAnsi"/>
                <w:sz w:val="20"/>
                <w:szCs w:val="20"/>
              </w:rPr>
              <w:t>View the text</w:t>
            </w:r>
            <w:r w:rsidR="00967430" w:rsidRPr="004F722F">
              <w:rPr>
                <w:rFonts w:asciiTheme="majorHAnsi" w:hAnsiTheme="majorHAnsi" w:cstheme="majorHAnsi"/>
                <w:sz w:val="20"/>
                <w:szCs w:val="20"/>
              </w:rPr>
              <w:t xml:space="preserve"> ‘</w:t>
            </w:r>
            <w:r w:rsidR="00C72C32">
              <w:rPr>
                <w:rFonts w:asciiTheme="majorHAnsi" w:hAnsiTheme="majorHAnsi" w:cstheme="majorHAnsi"/>
                <w:sz w:val="20"/>
                <w:szCs w:val="20"/>
              </w:rPr>
              <w:t>Snow White’</w:t>
            </w:r>
          </w:p>
          <w:p w14:paraId="1CCD7A4F" w14:textId="2345F5F1" w:rsidR="004F722F" w:rsidRPr="004F722F" w:rsidRDefault="004F722F" w:rsidP="00AB08AA">
            <w:pPr>
              <w:rPr>
                <w:rFonts w:asciiTheme="majorHAnsi" w:hAnsiTheme="majorHAnsi" w:cstheme="majorHAnsi"/>
                <w:sz w:val="20"/>
                <w:szCs w:val="20"/>
              </w:rPr>
            </w:pPr>
            <w:r>
              <w:rPr>
                <w:rFonts w:asciiTheme="majorHAnsi" w:hAnsiTheme="majorHAnsi" w:cstheme="majorHAnsi"/>
                <w:sz w:val="20"/>
                <w:szCs w:val="20"/>
              </w:rPr>
              <w:t>Modelled Writing Task</w:t>
            </w:r>
          </w:p>
          <w:p w14:paraId="4DEE50F4" w14:textId="4B8A1CFD" w:rsidR="004F722F" w:rsidRPr="004F722F" w:rsidRDefault="004F722F" w:rsidP="00967430">
            <w:pPr>
              <w:rPr>
                <w:rFonts w:asciiTheme="majorHAnsi" w:hAnsiTheme="majorHAnsi" w:cstheme="majorHAnsi"/>
                <w:sz w:val="20"/>
                <w:szCs w:val="20"/>
              </w:rPr>
            </w:pPr>
          </w:p>
        </w:tc>
        <w:tc>
          <w:tcPr>
            <w:tcW w:w="3121" w:type="dxa"/>
          </w:tcPr>
          <w:p w14:paraId="60DEAF74" w14:textId="5280B44F" w:rsidR="00AB08AA" w:rsidRPr="004F722F" w:rsidRDefault="00AB08AA">
            <w:pPr>
              <w:rPr>
                <w:rFonts w:asciiTheme="majorHAnsi" w:hAnsiTheme="majorHAnsi" w:cstheme="majorHAnsi"/>
                <w:sz w:val="20"/>
                <w:szCs w:val="20"/>
              </w:rPr>
            </w:pPr>
            <w:r w:rsidRPr="004F722F">
              <w:rPr>
                <w:rFonts w:asciiTheme="majorHAnsi" w:hAnsiTheme="majorHAnsi" w:cstheme="majorHAnsi"/>
                <w:sz w:val="20"/>
                <w:szCs w:val="20"/>
              </w:rPr>
              <w:t xml:space="preserve">Writing – Story Retelling </w:t>
            </w:r>
          </w:p>
          <w:p w14:paraId="3A35AACC" w14:textId="78D30F5D" w:rsidR="00AB08AA" w:rsidRPr="004F722F" w:rsidRDefault="00AB08AA">
            <w:pPr>
              <w:rPr>
                <w:rFonts w:asciiTheme="majorHAnsi" w:hAnsiTheme="majorHAnsi" w:cstheme="majorHAnsi"/>
                <w:sz w:val="20"/>
                <w:szCs w:val="20"/>
              </w:rPr>
            </w:pPr>
            <w:r w:rsidRPr="004F722F">
              <w:rPr>
                <w:rFonts w:asciiTheme="majorHAnsi" w:hAnsiTheme="majorHAnsi" w:cstheme="majorHAnsi"/>
                <w:sz w:val="20"/>
                <w:szCs w:val="20"/>
              </w:rPr>
              <w:t xml:space="preserve">Guided Writing Task </w:t>
            </w:r>
          </w:p>
          <w:p w14:paraId="6A41C6EE" w14:textId="1EE978E4" w:rsidR="00AB08AA" w:rsidRPr="004F722F" w:rsidRDefault="00AB08AA">
            <w:pPr>
              <w:rPr>
                <w:rFonts w:asciiTheme="majorHAnsi" w:hAnsiTheme="majorHAnsi" w:cstheme="majorHAnsi"/>
                <w:sz w:val="20"/>
                <w:szCs w:val="20"/>
              </w:rPr>
            </w:pPr>
            <w:r w:rsidRPr="004F722F">
              <w:rPr>
                <w:rFonts w:asciiTheme="majorHAnsi" w:hAnsiTheme="majorHAnsi" w:cstheme="majorHAnsi"/>
                <w:sz w:val="20"/>
                <w:szCs w:val="20"/>
              </w:rPr>
              <w:t>First</w:t>
            </w:r>
            <w:r w:rsidR="009022F3" w:rsidRPr="004F722F">
              <w:rPr>
                <w:rFonts w:asciiTheme="majorHAnsi" w:hAnsiTheme="majorHAnsi" w:cstheme="majorHAnsi"/>
                <w:sz w:val="20"/>
                <w:szCs w:val="20"/>
              </w:rPr>
              <w:t xml:space="preserve"> / </w:t>
            </w:r>
            <w:r w:rsidRPr="004F722F">
              <w:rPr>
                <w:rFonts w:asciiTheme="majorHAnsi" w:hAnsiTheme="majorHAnsi" w:cstheme="majorHAnsi"/>
                <w:sz w:val="20"/>
                <w:szCs w:val="20"/>
              </w:rPr>
              <w:t>Then</w:t>
            </w:r>
            <w:r w:rsidR="009022F3" w:rsidRPr="004F722F">
              <w:rPr>
                <w:rFonts w:asciiTheme="majorHAnsi" w:hAnsiTheme="majorHAnsi" w:cstheme="majorHAnsi"/>
                <w:sz w:val="20"/>
                <w:szCs w:val="20"/>
              </w:rPr>
              <w:t xml:space="preserve"> / </w:t>
            </w:r>
            <w:r w:rsidRPr="004F722F">
              <w:rPr>
                <w:rFonts w:asciiTheme="majorHAnsi" w:hAnsiTheme="majorHAnsi" w:cstheme="majorHAnsi"/>
                <w:sz w:val="20"/>
                <w:szCs w:val="20"/>
              </w:rPr>
              <w:t>Next</w:t>
            </w:r>
            <w:r w:rsidR="009022F3" w:rsidRPr="004F722F">
              <w:rPr>
                <w:rFonts w:asciiTheme="majorHAnsi" w:hAnsiTheme="majorHAnsi" w:cstheme="majorHAnsi"/>
                <w:sz w:val="20"/>
                <w:szCs w:val="20"/>
              </w:rPr>
              <w:t xml:space="preserve"> / </w:t>
            </w:r>
            <w:r w:rsidRPr="004F722F">
              <w:rPr>
                <w:rFonts w:asciiTheme="majorHAnsi" w:hAnsiTheme="majorHAnsi" w:cstheme="majorHAnsi"/>
                <w:sz w:val="20"/>
                <w:szCs w:val="20"/>
              </w:rPr>
              <w:t xml:space="preserve">Finally </w:t>
            </w:r>
          </w:p>
          <w:p w14:paraId="4AA4760F" w14:textId="0C86F8E5" w:rsidR="00967430" w:rsidRPr="004F722F" w:rsidRDefault="00967430">
            <w:pPr>
              <w:rPr>
                <w:rFonts w:asciiTheme="majorHAnsi" w:hAnsiTheme="majorHAnsi" w:cstheme="majorHAnsi"/>
                <w:sz w:val="20"/>
                <w:szCs w:val="20"/>
              </w:rPr>
            </w:pPr>
          </w:p>
        </w:tc>
        <w:tc>
          <w:tcPr>
            <w:tcW w:w="3122" w:type="dxa"/>
          </w:tcPr>
          <w:p w14:paraId="0C28E182" w14:textId="77777777" w:rsidR="00C72C32" w:rsidRPr="004F722F" w:rsidRDefault="00C72C32" w:rsidP="00C72C32">
            <w:pPr>
              <w:rPr>
                <w:rFonts w:asciiTheme="majorHAnsi" w:hAnsiTheme="majorHAnsi" w:cstheme="majorHAnsi"/>
                <w:sz w:val="20"/>
                <w:szCs w:val="20"/>
              </w:rPr>
            </w:pPr>
            <w:r w:rsidRPr="004F722F">
              <w:rPr>
                <w:rFonts w:asciiTheme="majorHAnsi" w:hAnsiTheme="majorHAnsi" w:cstheme="majorHAnsi"/>
                <w:sz w:val="20"/>
                <w:szCs w:val="20"/>
              </w:rPr>
              <w:t xml:space="preserve">Writing – Story Retelling </w:t>
            </w:r>
          </w:p>
          <w:p w14:paraId="175FDF6B" w14:textId="77777777" w:rsidR="00C72C32" w:rsidRPr="004F722F" w:rsidRDefault="00C72C32" w:rsidP="00C72C32">
            <w:pPr>
              <w:rPr>
                <w:rFonts w:asciiTheme="majorHAnsi" w:hAnsiTheme="majorHAnsi" w:cstheme="majorHAnsi"/>
                <w:sz w:val="20"/>
                <w:szCs w:val="20"/>
              </w:rPr>
            </w:pPr>
            <w:r w:rsidRPr="004F722F">
              <w:rPr>
                <w:rFonts w:asciiTheme="majorHAnsi" w:hAnsiTheme="majorHAnsi" w:cstheme="majorHAnsi"/>
                <w:sz w:val="20"/>
                <w:szCs w:val="20"/>
              </w:rPr>
              <w:t xml:space="preserve">Guided Writing Task </w:t>
            </w:r>
          </w:p>
          <w:p w14:paraId="540ABF45" w14:textId="4F778219" w:rsidR="00C72C32" w:rsidRPr="004F722F" w:rsidRDefault="00C72C32" w:rsidP="00C72C32">
            <w:pPr>
              <w:rPr>
                <w:rFonts w:asciiTheme="majorHAnsi" w:hAnsiTheme="majorHAnsi" w:cstheme="majorHAnsi"/>
                <w:sz w:val="20"/>
                <w:szCs w:val="20"/>
              </w:rPr>
            </w:pPr>
            <w:r w:rsidRPr="004F722F">
              <w:rPr>
                <w:rFonts w:asciiTheme="majorHAnsi" w:hAnsiTheme="majorHAnsi" w:cstheme="majorHAnsi"/>
                <w:sz w:val="20"/>
                <w:szCs w:val="20"/>
              </w:rPr>
              <w:t xml:space="preserve">First / Then / Next / Finally </w:t>
            </w:r>
          </w:p>
          <w:p w14:paraId="5E927D38" w14:textId="77777777" w:rsidR="004F722F" w:rsidRDefault="004F722F">
            <w:pPr>
              <w:rPr>
                <w:rFonts w:asciiTheme="majorHAnsi" w:hAnsiTheme="majorHAnsi" w:cstheme="majorHAnsi"/>
                <w:sz w:val="20"/>
                <w:szCs w:val="20"/>
              </w:rPr>
            </w:pPr>
          </w:p>
          <w:p w14:paraId="2251F9FD" w14:textId="1755E885" w:rsidR="00AB08AA" w:rsidRPr="004F722F" w:rsidRDefault="00AB08AA" w:rsidP="00C72C32">
            <w:pPr>
              <w:rPr>
                <w:rFonts w:asciiTheme="majorHAnsi" w:hAnsiTheme="majorHAnsi" w:cstheme="majorHAnsi"/>
                <w:sz w:val="20"/>
                <w:szCs w:val="20"/>
              </w:rPr>
            </w:pPr>
          </w:p>
        </w:tc>
        <w:tc>
          <w:tcPr>
            <w:tcW w:w="3122" w:type="dxa"/>
          </w:tcPr>
          <w:p w14:paraId="7A88D0AD" w14:textId="77777777" w:rsidR="0025418D" w:rsidRPr="004F722F" w:rsidRDefault="00AB08AA">
            <w:pPr>
              <w:rPr>
                <w:rFonts w:asciiTheme="majorHAnsi" w:hAnsiTheme="majorHAnsi" w:cstheme="majorHAnsi"/>
                <w:sz w:val="20"/>
                <w:szCs w:val="20"/>
              </w:rPr>
            </w:pPr>
            <w:r w:rsidRPr="004F722F">
              <w:rPr>
                <w:rFonts w:asciiTheme="majorHAnsi" w:hAnsiTheme="majorHAnsi" w:cstheme="majorHAnsi"/>
                <w:sz w:val="20"/>
                <w:szCs w:val="20"/>
              </w:rPr>
              <w:t xml:space="preserve">Writing – Story Retelling Sheet </w:t>
            </w:r>
          </w:p>
          <w:p w14:paraId="5CAD59E0" w14:textId="6B1999C4" w:rsidR="00C72C32" w:rsidRDefault="00C5382C" w:rsidP="00C72C32">
            <w:pPr>
              <w:rPr>
                <w:rFonts w:asciiTheme="majorHAnsi" w:hAnsiTheme="majorHAnsi" w:cstheme="majorHAnsi"/>
                <w:sz w:val="20"/>
                <w:szCs w:val="20"/>
              </w:rPr>
            </w:pPr>
            <w:r w:rsidRPr="004F722F">
              <w:rPr>
                <w:rFonts w:asciiTheme="majorHAnsi" w:hAnsiTheme="majorHAnsi" w:cstheme="majorHAnsi"/>
                <w:sz w:val="20"/>
                <w:szCs w:val="20"/>
              </w:rPr>
              <w:t xml:space="preserve">Complete </w:t>
            </w:r>
            <w:r w:rsidR="00C72C32">
              <w:rPr>
                <w:rFonts w:asciiTheme="majorHAnsi" w:hAnsiTheme="majorHAnsi" w:cstheme="majorHAnsi"/>
                <w:sz w:val="20"/>
                <w:szCs w:val="20"/>
              </w:rPr>
              <w:t xml:space="preserve">all four sentences based on ‘Snow White’ </w:t>
            </w:r>
          </w:p>
          <w:p w14:paraId="05C062DA" w14:textId="77777777" w:rsidR="00C72C32" w:rsidRDefault="00C72C32" w:rsidP="00C72C32">
            <w:pPr>
              <w:rPr>
                <w:rFonts w:asciiTheme="majorHAnsi" w:hAnsiTheme="majorHAnsi" w:cstheme="majorHAnsi"/>
                <w:sz w:val="20"/>
                <w:szCs w:val="20"/>
              </w:rPr>
            </w:pPr>
          </w:p>
          <w:p w14:paraId="3DF01EE6" w14:textId="130B1FA1" w:rsidR="00C5382C" w:rsidRPr="004F722F" w:rsidRDefault="00C5382C" w:rsidP="00C72C32">
            <w:pPr>
              <w:rPr>
                <w:rFonts w:asciiTheme="majorHAnsi" w:hAnsiTheme="majorHAnsi" w:cstheme="majorHAnsi"/>
                <w:sz w:val="20"/>
                <w:szCs w:val="20"/>
              </w:rPr>
            </w:pPr>
            <w:r w:rsidRPr="004F722F">
              <w:rPr>
                <w:rFonts w:asciiTheme="majorHAnsi" w:hAnsiTheme="majorHAnsi" w:cstheme="majorHAnsi"/>
                <w:sz w:val="20"/>
                <w:szCs w:val="20"/>
              </w:rPr>
              <w:t xml:space="preserve"> </w:t>
            </w:r>
            <w:r w:rsidR="00C72C32" w:rsidRPr="004F722F">
              <w:rPr>
                <w:rFonts w:asciiTheme="majorHAnsi" w:hAnsiTheme="majorHAnsi" w:cstheme="majorHAnsi"/>
                <w:sz w:val="20"/>
                <w:szCs w:val="20"/>
              </w:rPr>
              <w:t>First / Then / Next / Finally</w:t>
            </w:r>
            <w:r w:rsidR="00C72C32">
              <w:rPr>
                <w:rFonts w:asciiTheme="majorHAnsi" w:hAnsiTheme="majorHAnsi" w:cstheme="majorHAnsi"/>
                <w:sz w:val="20"/>
                <w:szCs w:val="20"/>
              </w:rPr>
              <w:t xml:space="preserve"> </w:t>
            </w:r>
          </w:p>
        </w:tc>
        <w:tc>
          <w:tcPr>
            <w:tcW w:w="3122" w:type="dxa"/>
          </w:tcPr>
          <w:p w14:paraId="4D0955E1" w14:textId="1AA058A7" w:rsidR="00AB08AA" w:rsidRPr="004F722F" w:rsidRDefault="00AB08AA">
            <w:pPr>
              <w:rPr>
                <w:rFonts w:asciiTheme="majorHAnsi" w:hAnsiTheme="majorHAnsi" w:cstheme="majorHAnsi"/>
                <w:sz w:val="20"/>
                <w:szCs w:val="20"/>
              </w:rPr>
            </w:pPr>
            <w:r w:rsidRPr="004F722F">
              <w:rPr>
                <w:rFonts w:asciiTheme="majorHAnsi" w:hAnsiTheme="majorHAnsi" w:cstheme="majorHAnsi"/>
                <w:sz w:val="20"/>
                <w:szCs w:val="20"/>
              </w:rPr>
              <w:t xml:space="preserve">Writing – </w:t>
            </w:r>
            <w:r w:rsidR="009022F3" w:rsidRPr="004F722F">
              <w:rPr>
                <w:rFonts w:asciiTheme="majorHAnsi" w:hAnsiTheme="majorHAnsi" w:cstheme="majorHAnsi"/>
                <w:sz w:val="20"/>
                <w:szCs w:val="20"/>
              </w:rPr>
              <w:t>Punctuation</w:t>
            </w:r>
          </w:p>
          <w:p w14:paraId="1475BE36" w14:textId="040ED24C" w:rsidR="009022F3" w:rsidRPr="004F722F" w:rsidRDefault="009022F3">
            <w:pPr>
              <w:rPr>
                <w:rFonts w:asciiTheme="majorHAnsi" w:hAnsiTheme="majorHAnsi" w:cstheme="majorHAnsi"/>
                <w:sz w:val="20"/>
                <w:szCs w:val="20"/>
              </w:rPr>
            </w:pPr>
          </w:p>
          <w:p w14:paraId="47A65552" w14:textId="224FD4F3" w:rsidR="009022F3" w:rsidRPr="004F722F" w:rsidRDefault="009022F3">
            <w:pPr>
              <w:rPr>
                <w:rFonts w:asciiTheme="majorHAnsi" w:hAnsiTheme="majorHAnsi" w:cstheme="majorHAnsi"/>
                <w:sz w:val="20"/>
                <w:szCs w:val="20"/>
              </w:rPr>
            </w:pPr>
            <w:r w:rsidRPr="004F722F">
              <w:rPr>
                <w:rFonts w:asciiTheme="majorHAnsi" w:hAnsiTheme="majorHAnsi" w:cstheme="majorHAnsi"/>
                <w:sz w:val="20"/>
                <w:szCs w:val="20"/>
              </w:rPr>
              <w:t xml:space="preserve">Read the sentence. Write it on the line underneath with the correct punctuation and spelling. </w:t>
            </w:r>
          </w:p>
          <w:p w14:paraId="3FDE3C0A" w14:textId="5290A834" w:rsidR="00C5382C" w:rsidRPr="004F722F" w:rsidRDefault="00C5382C">
            <w:pPr>
              <w:rPr>
                <w:rFonts w:asciiTheme="majorHAnsi" w:hAnsiTheme="majorHAnsi" w:cstheme="majorHAnsi"/>
                <w:sz w:val="20"/>
                <w:szCs w:val="20"/>
              </w:rPr>
            </w:pPr>
          </w:p>
        </w:tc>
      </w:tr>
      <w:tr w:rsidR="00B97414" w14:paraId="378EC4ED" w14:textId="77777777" w:rsidTr="0025418D">
        <w:trPr>
          <w:trHeight w:val="465"/>
        </w:trPr>
        <w:tc>
          <w:tcPr>
            <w:tcW w:w="3121" w:type="dxa"/>
          </w:tcPr>
          <w:p w14:paraId="4C3E937B" w14:textId="1EF9A15A" w:rsidR="00B97414" w:rsidRPr="004F722F" w:rsidRDefault="00C72C32" w:rsidP="00B97414">
            <w:pPr>
              <w:rPr>
                <w:rFonts w:asciiTheme="majorHAnsi" w:hAnsiTheme="majorHAnsi" w:cstheme="majorHAnsi"/>
                <w:sz w:val="20"/>
                <w:szCs w:val="20"/>
              </w:rPr>
            </w:pPr>
            <w:r>
              <w:rPr>
                <w:rFonts w:asciiTheme="majorHAnsi" w:hAnsiTheme="majorHAnsi" w:cstheme="majorHAnsi"/>
                <w:sz w:val="20"/>
                <w:szCs w:val="20"/>
              </w:rPr>
              <w:t>Spelling – Long Vowel /e</w:t>
            </w:r>
            <w:r w:rsidR="00B97414" w:rsidRPr="004F722F">
              <w:rPr>
                <w:rFonts w:asciiTheme="majorHAnsi" w:hAnsiTheme="majorHAnsi" w:cstheme="majorHAnsi"/>
                <w:sz w:val="20"/>
                <w:szCs w:val="20"/>
              </w:rPr>
              <w:t>/</w:t>
            </w:r>
          </w:p>
          <w:p w14:paraId="098EB3CD" w14:textId="36475D67" w:rsidR="00B97414" w:rsidRPr="004F722F" w:rsidRDefault="00C72C32" w:rsidP="00B97414">
            <w:pPr>
              <w:rPr>
                <w:rFonts w:asciiTheme="majorHAnsi" w:hAnsiTheme="majorHAnsi" w:cstheme="majorHAnsi"/>
                <w:sz w:val="20"/>
                <w:szCs w:val="20"/>
              </w:rPr>
            </w:pPr>
            <w:r>
              <w:rPr>
                <w:rFonts w:asciiTheme="majorHAnsi" w:hAnsiTheme="majorHAnsi" w:cstheme="majorHAnsi"/>
                <w:sz w:val="20"/>
                <w:szCs w:val="20"/>
              </w:rPr>
              <w:t>Grapheme Choices /ee</w:t>
            </w:r>
            <w:r w:rsidR="00B97414" w:rsidRPr="004F722F">
              <w:rPr>
                <w:rFonts w:asciiTheme="majorHAnsi" w:hAnsiTheme="majorHAnsi" w:cstheme="majorHAnsi"/>
                <w:sz w:val="20"/>
                <w:szCs w:val="20"/>
              </w:rPr>
              <w:t>/ /</w:t>
            </w:r>
            <w:r>
              <w:rPr>
                <w:rFonts w:asciiTheme="majorHAnsi" w:hAnsiTheme="majorHAnsi" w:cstheme="majorHAnsi"/>
                <w:sz w:val="20"/>
                <w:szCs w:val="20"/>
              </w:rPr>
              <w:t>ea</w:t>
            </w:r>
            <w:r w:rsidR="00B97414" w:rsidRPr="004F722F">
              <w:rPr>
                <w:rFonts w:asciiTheme="majorHAnsi" w:hAnsiTheme="majorHAnsi" w:cstheme="majorHAnsi"/>
                <w:sz w:val="20"/>
                <w:szCs w:val="20"/>
              </w:rPr>
              <w:t xml:space="preserve">/ </w:t>
            </w:r>
          </w:p>
          <w:p w14:paraId="521C3C31" w14:textId="77777777" w:rsidR="00967430" w:rsidRPr="004F722F" w:rsidRDefault="00967430" w:rsidP="00B97414">
            <w:pPr>
              <w:rPr>
                <w:rFonts w:asciiTheme="majorHAnsi" w:hAnsiTheme="majorHAnsi" w:cstheme="majorHAnsi"/>
                <w:sz w:val="20"/>
                <w:szCs w:val="20"/>
              </w:rPr>
            </w:pPr>
          </w:p>
          <w:p w14:paraId="6325ADB8" w14:textId="77777777" w:rsidR="00C72C32" w:rsidRPr="004F722F" w:rsidRDefault="00C72C32" w:rsidP="00C72C32">
            <w:pPr>
              <w:rPr>
                <w:rFonts w:asciiTheme="majorHAnsi" w:hAnsiTheme="majorHAnsi" w:cstheme="majorHAnsi"/>
                <w:sz w:val="20"/>
                <w:szCs w:val="20"/>
              </w:rPr>
            </w:pPr>
            <w:r>
              <w:rPr>
                <w:rFonts w:asciiTheme="majorHAnsi" w:hAnsiTheme="majorHAnsi" w:cstheme="majorHAnsi"/>
                <w:sz w:val="20"/>
                <w:szCs w:val="20"/>
              </w:rPr>
              <w:t xml:space="preserve">Spelling Groups / Activities  </w:t>
            </w:r>
          </w:p>
          <w:p w14:paraId="501363E2" w14:textId="77777777" w:rsidR="004F722F" w:rsidRPr="004F722F" w:rsidRDefault="004F722F" w:rsidP="00B97414">
            <w:pPr>
              <w:rPr>
                <w:rFonts w:asciiTheme="majorHAnsi" w:hAnsiTheme="majorHAnsi" w:cstheme="majorHAnsi"/>
                <w:sz w:val="20"/>
                <w:szCs w:val="20"/>
              </w:rPr>
            </w:pPr>
          </w:p>
          <w:p w14:paraId="0C9C4166" w14:textId="18C53DEE" w:rsidR="004F722F" w:rsidRPr="004F722F" w:rsidRDefault="004F722F" w:rsidP="00B97414">
            <w:pPr>
              <w:rPr>
                <w:rFonts w:asciiTheme="majorHAnsi" w:hAnsiTheme="majorHAnsi" w:cstheme="majorHAnsi"/>
                <w:sz w:val="20"/>
                <w:szCs w:val="20"/>
              </w:rPr>
            </w:pPr>
          </w:p>
        </w:tc>
        <w:tc>
          <w:tcPr>
            <w:tcW w:w="3121" w:type="dxa"/>
          </w:tcPr>
          <w:p w14:paraId="4A105D01" w14:textId="76CCDE14" w:rsidR="004F722F" w:rsidRPr="004F722F" w:rsidRDefault="00C72C32" w:rsidP="004F722F">
            <w:pPr>
              <w:rPr>
                <w:rFonts w:asciiTheme="majorHAnsi" w:hAnsiTheme="majorHAnsi" w:cstheme="majorHAnsi"/>
                <w:sz w:val="20"/>
                <w:szCs w:val="20"/>
              </w:rPr>
            </w:pPr>
            <w:r>
              <w:rPr>
                <w:rFonts w:asciiTheme="majorHAnsi" w:hAnsiTheme="majorHAnsi" w:cstheme="majorHAnsi"/>
                <w:sz w:val="20"/>
                <w:szCs w:val="20"/>
              </w:rPr>
              <w:t>Spelling – Long Vowel /e</w:t>
            </w:r>
            <w:r w:rsidR="004F722F" w:rsidRPr="004F722F">
              <w:rPr>
                <w:rFonts w:asciiTheme="majorHAnsi" w:hAnsiTheme="majorHAnsi" w:cstheme="majorHAnsi"/>
                <w:sz w:val="20"/>
                <w:szCs w:val="20"/>
              </w:rPr>
              <w:t>/</w:t>
            </w:r>
          </w:p>
          <w:p w14:paraId="70CCD078" w14:textId="362A796D" w:rsidR="004F722F" w:rsidRDefault="00C72C32" w:rsidP="004F722F">
            <w:pPr>
              <w:rPr>
                <w:rFonts w:asciiTheme="majorHAnsi" w:hAnsiTheme="majorHAnsi" w:cstheme="majorHAnsi"/>
                <w:sz w:val="20"/>
                <w:szCs w:val="20"/>
              </w:rPr>
            </w:pPr>
            <w:r>
              <w:rPr>
                <w:rFonts w:asciiTheme="majorHAnsi" w:hAnsiTheme="majorHAnsi" w:cstheme="majorHAnsi"/>
                <w:sz w:val="20"/>
                <w:szCs w:val="20"/>
              </w:rPr>
              <w:t>Grapheme Choices /ee/ /ea</w:t>
            </w:r>
            <w:r w:rsidR="004F722F" w:rsidRPr="004F722F">
              <w:rPr>
                <w:rFonts w:asciiTheme="majorHAnsi" w:hAnsiTheme="majorHAnsi" w:cstheme="majorHAnsi"/>
                <w:sz w:val="20"/>
                <w:szCs w:val="20"/>
              </w:rPr>
              <w:t>/</w:t>
            </w:r>
          </w:p>
          <w:p w14:paraId="483A6EF9" w14:textId="04C019C8" w:rsidR="004F722F" w:rsidRDefault="004F722F" w:rsidP="004F722F">
            <w:pPr>
              <w:rPr>
                <w:rFonts w:asciiTheme="majorHAnsi" w:hAnsiTheme="majorHAnsi" w:cstheme="majorHAnsi"/>
                <w:sz w:val="20"/>
                <w:szCs w:val="20"/>
              </w:rPr>
            </w:pPr>
          </w:p>
          <w:p w14:paraId="58A9C088" w14:textId="641B59F1" w:rsidR="004F722F" w:rsidRPr="004F722F" w:rsidRDefault="004F722F" w:rsidP="004F722F">
            <w:pPr>
              <w:rPr>
                <w:rFonts w:asciiTheme="majorHAnsi" w:hAnsiTheme="majorHAnsi" w:cstheme="majorHAnsi"/>
                <w:sz w:val="20"/>
                <w:szCs w:val="20"/>
              </w:rPr>
            </w:pPr>
            <w:r>
              <w:rPr>
                <w:rFonts w:asciiTheme="majorHAnsi" w:hAnsiTheme="majorHAnsi" w:cstheme="majorHAnsi"/>
                <w:sz w:val="20"/>
                <w:szCs w:val="20"/>
              </w:rPr>
              <w:t xml:space="preserve">Spelling Groups / Activities  </w:t>
            </w:r>
          </w:p>
          <w:p w14:paraId="7C667504" w14:textId="77777777" w:rsidR="004F722F" w:rsidRPr="004F722F" w:rsidRDefault="004F722F" w:rsidP="004F722F">
            <w:pPr>
              <w:rPr>
                <w:rFonts w:asciiTheme="majorHAnsi" w:hAnsiTheme="majorHAnsi" w:cstheme="majorHAnsi"/>
                <w:sz w:val="20"/>
                <w:szCs w:val="20"/>
              </w:rPr>
            </w:pPr>
          </w:p>
          <w:p w14:paraId="3FEFEB19" w14:textId="3279CD95" w:rsidR="00967430" w:rsidRPr="004F722F" w:rsidRDefault="00967430" w:rsidP="004F722F">
            <w:pPr>
              <w:rPr>
                <w:rFonts w:asciiTheme="majorHAnsi" w:hAnsiTheme="majorHAnsi" w:cstheme="majorHAnsi"/>
                <w:sz w:val="20"/>
                <w:szCs w:val="20"/>
              </w:rPr>
            </w:pPr>
          </w:p>
          <w:p w14:paraId="6185A525" w14:textId="14E47852" w:rsidR="00967430" w:rsidRPr="004F722F" w:rsidRDefault="00967430" w:rsidP="00B97414">
            <w:pPr>
              <w:rPr>
                <w:rFonts w:asciiTheme="majorHAnsi" w:hAnsiTheme="majorHAnsi" w:cstheme="majorHAnsi"/>
                <w:sz w:val="20"/>
                <w:szCs w:val="20"/>
              </w:rPr>
            </w:pPr>
          </w:p>
        </w:tc>
        <w:tc>
          <w:tcPr>
            <w:tcW w:w="3122" w:type="dxa"/>
          </w:tcPr>
          <w:p w14:paraId="49DEA2FD" w14:textId="77777777" w:rsidR="00C72C32" w:rsidRPr="004F722F" w:rsidRDefault="00C72C32" w:rsidP="00C72C32">
            <w:pPr>
              <w:rPr>
                <w:rFonts w:asciiTheme="majorHAnsi" w:hAnsiTheme="majorHAnsi" w:cstheme="majorHAnsi"/>
                <w:sz w:val="20"/>
                <w:szCs w:val="20"/>
              </w:rPr>
            </w:pPr>
            <w:r>
              <w:rPr>
                <w:rFonts w:asciiTheme="majorHAnsi" w:hAnsiTheme="majorHAnsi" w:cstheme="majorHAnsi"/>
                <w:sz w:val="20"/>
                <w:szCs w:val="20"/>
              </w:rPr>
              <w:t>Spelling – Long Vowel /e</w:t>
            </w:r>
            <w:r w:rsidRPr="004F722F">
              <w:rPr>
                <w:rFonts w:asciiTheme="majorHAnsi" w:hAnsiTheme="majorHAnsi" w:cstheme="majorHAnsi"/>
                <w:sz w:val="20"/>
                <w:szCs w:val="20"/>
              </w:rPr>
              <w:t>/</w:t>
            </w:r>
          </w:p>
          <w:p w14:paraId="7D1FAA55" w14:textId="77777777" w:rsidR="00C72C32" w:rsidRDefault="00C72C32" w:rsidP="00C72C32">
            <w:pPr>
              <w:rPr>
                <w:rFonts w:asciiTheme="majorHAnsi" w:hAnsiTheme="majorHAnsi" w:cstheme="majorHAnsi"/>
                <w:sz w:val="20"/>
                <w:szCs w:val="20"/>
              </w:rPr>
            </w:pPr>
            <w:r>
              <w:rPr>
                <w:rFonts w:asciiTheme="majorHAnsi" w:hAnsiTheme="majorHAnsi" w:cstheme="majorHAnsi"/>
                <w:sz w:val="20"/>
                <w:szCs w:val="20"/>
              </w:rPr>
              <w:t>Grapheme Choices /ee/ /ea</w:t>
            </w:r>
            <w:r w:rsidRPr="004F722F">
              <w:rPr>
                <w:rFonts w:asciiTheme="majorHAnsi" w:hAnsiTheme="majorHAnsi" w:cstheme="majorHAnsi"/>
                <w:sz w:val="20"/>
                <w:szCs w:val="20"/>
              </w:rPr>
              <w:t>/</w:t>
            </w:r>
          </w:p>
          <w:p w14:paraId="42D68AB2" w14:textId="77777777" w:rsidR="00C72C32" w:rsidRDefault="00C72C32" w:rsidP="00C72C32">
            <w:pPr>
              <w:rPr>
                <w:rFonts w:asciiTheme="majorHAnsi" w:hAnsiTheme="majorHAnsi" w:cstheme="majorHAnsi"/>
                <w:sz w:val="20"/>
                <w:szCs w:val="20"/>
              </w:rPr>
            </w:pPr>
          </w:p>
          <w:p w14:paraId="3B93A668" w14:textId="77777777" w:rsidR="00C72C32" w:rsidRPr="004F722F" w:rsidRDefault="00C72C32" w:rsidP="00C72C32">
            <w:pPr>
              <w:rPr>
                <w:rFonts w:asciiTheme="majorHAnsi" w:hAnsiTheme="majorHAnsi" w:cstheme="majorHAnsi"/>
                <w:sz w:val="20"/>
                <w:szCs w:val="20"/>
              </w:rPr>
            </w:pPr>
            <w:r>
              <w:rPr>
                <w:rFonts w:asciiTheme="majorHAnsi" w:hAnsiTheme="majorHAnsi" w:cstheme="majorHAnsi"/>
                <w:sz w:val="20"/>
                <w:szCs w:val="20"/>
              </w:rPr>
              <w:t xml:space="preserve">Spelling Groups / Activities  </w:t>
            </w:r>
          </w:p>
          <w:p w14:paraId="5F1D5408" w14:textId="47D32278" w:rsidR="00B97414" w:rsidRPr="004F722F" w:rsidRDefault="00B97414" w:rsidP="004F722F">
            <w:pPr>
              <w:rPr>
                <w:rFonts w:asciiTheme="majorHAnsi" w:hAnsiTheme="majorHAnsi" w:cstheme="majorHAnsi"/>
                <w:sz w:val="20"/>
                <w:szCs w:val="20"/>
              </w:rPr>
            </w:pPr>
          </w:p>
        </w:tc>
        <w:tc>
          <w:tcPr>
            <w:tcW w:w="3122" w:type="dxa"/>
          </w:tcPr>
          <w:p w14:paraId="76E8D5B6" w14:textId="77777777" w:rsidR="00C72C32" w:rsidRPr="004F722F" w:rsidRDefault="00C72C32" w:rsidP="00C72C32">
            <w:pPr>
              <w:rPr>
                <w:rFonts w:asciiTheme="majorHAnsi" w:hAnsiTheme="majorHAnsi" w:cstheme="majorHAnsi"/>
                <w:sz w:val="20"/>
                <w:szCs w:val="20"/>
              </w:rPr>
            </w:pPr>
            <w:r w:rsidRPr="004F722F">
              <w:rPr>
                <w:rFonts w:asciiTheme="majorHAnsi" w:hAnsiTheme="majorHAnsi" w:cstheme="majorHAnsi"/>
                <w:sz w:val="20"/>
                <w:szCs w:val="20"/>
              </w:rPr>
              <w:t>Sight Words</w:t>
            </w:r>
          </w:p>
          <w:p w14:paraId="1928E586" w14:textId="77777777" w:rsidR="00C72C32" w:rsidRDefault="00C72C32" w:rsidP="00C72C32">
            <w:pPr>
              <w:rPr>
                <w:rFonts w:asciiTheme="majorHAnsi" w:hAnsiTheme="majorHAnsi" w:cstheme="majorHAnsi"/>
                <w:sz w:val="20"/>
                <w:szCs w:val="20"/>
              </w:rPr>
            </w:pPr>
            <w:r w:rsidRPr="004F722F">
              <w:rPr>
                <w:rFonts w:asciiTheme="majorHAnsi" w:hAnsiTheme="majorHAnsi" w:cstheme="majorHAnsi"/>
                <w:sz w:val="20"/>
                <w:szCs w:val="20"/>
              </w:rPr>
              <w:t xml:space="preserve">Practice reading these words daily. Write </w:t>
            </w:r>
            <w:r>
              <w:rPr>
                <w:rFonts w:asciiTheme="majorHAnsi" w:hAnsiTheme="majorHAnsi" w:cstheme="majorHAnsi"/>
                <w:sz w:val="20"/>
                <w:szCs w:val="20"/>
              </w:rPr>
              <w:t xml:space="preserve">a </w:t>
            </w:r>
            <w:r w:rsidRPr="004F722F">
              <w:rPr>
                <w:rFonts w:asciiTheme="majorHAnsi" w:hAnsiTheme="majorHAnsi" w:cstheme="majorHAnsi"/>
                <w:sz w:val="20"/>
                <w:szCs w:val="20"/>
              </w:rPr>
              <w:t>sentence</w:t>
            </w:r>
            <w:r>
              <w:rPr>
                <w:rFonts w:asciiTheme="majorHAnsi" w:hAnsiTheme="majorHAnsi" w:cstheme="majorHAnsi"/>
                <w:sz w:val="20"/>
                <w:szCs w:val="20"/>
              </w:rPr>
              <w:t xml:space="preserve"> with each sight word.</w:t>
            </w:r>
          </w:p>
          <w:p w14:paraId="1F151336" w14:textId="50F9FEC6" w:rsidR="00C72C32" w:rsidRPr="004F722F" w:rsidRDefault="00C72C32" w:rsidP="00C72C32">
            <w:pPr>
              <w:rPr>
                <w:rFonts w:asciiTheme="majorHAnsi" w:hAnsiTheme="majorHAnsi" w:cstheme="majorHAnsi"/>
                <w:sz w:val="20"/>
                <w:szCs w:val="20"/>
              </w:rPr>
            </w:pPr>
          </w:p>
          <w:p w14:paraId="068ECCD9" w14:textId="524C5F20" w:rsidR="00C72C32" w:rsidRPr="004F722F" w:rsidRDefault="00C72C32" w:rsidP="00C72C32">
            <w:pPr>
              <w:rPr>
                <w:rFonts w:asciiTheme="majorHAnsi" w:hAnsiTheme="majorHAnsi" w:cstheme="majorHAnsi"/>
                <w:sz w:val="20"/>
                <w:szCs w:val="20"/>
              </w:rPr>
            </w:pPr>
            <w:r>
              <w:rPr>
                <w:rFonts w:asciiTheme="majorHAnsi" w:hAnsiTheme="majorHAnsi" w:cstheme="majorHAnsi"/>
                <w:sz w:val="20"/>
                <w:szCs w:val="20"/>
              </w:rPr>
              <w:t>h</w:t>
            </w:r>
            <w:r>
              <w:rPr>
                <w:rFonts w:asciiTheme="majorHAnsi" w:hAnsiTheme="majorHAnsi" w:cstheme="majorHAnsi"/>
                <w:sz w:val="20"/>
                <w:szCs w:val="20"/>
              </w:rPr>
              <w:t xml:space="preserve">er, him, his, how, just </w:t>
            </w:r>
          </w:p>
          <w:p w14:paraId="032D9DB6" w14:textId="39C6E91B" w:rsidR="00C72C32" w:rsidRPr="004F722F" w:rsidRDefault="00C72C32" w:rsidP="00C72C32">
            <w:pPr>
              <w:rPr>
                <w:rFonts w:asciiTheme="majorHAnsi" w:hAnsiTheme="majorHAnsi" w:cstheme="majorHAnsi"/>
                <w:sz w:val="20"/>
                <w:szCs w:val="20"/>
              </w:rPr>
            </w:pPr>
          </w:p>
        </w:tc>
        <w:tc>
          <w:tcPr>
            <w:tcW w:w="3122" w:type="dxa"/>
          </w:tcPr>
          <w:p w14:paraId="3EC3A583" w14:textId="1DBB1249" w:rsidR="00B97414" w:rsidRPr="004F722F" w:rsidRDefault="00C72C32" w:rsidP="00B97414">
            <w:pPr>
              <w:rPr>
                <w:rFonts w:asciiTheme="majorHAnsi" w:hAnsiTheme="majorHAnsi" w:cstheme="majorHAnsi"/>
                <w:sz w:val="20"/>
                <w:szCs w:val="20"/>
              </w:rPr>
            </w:pPr>
            <w:r>
              <w:rPr>
                <w:rFonts w:asciiTheme="majorHAnsi" w:hAnsiTheme="majorHAnsi" w:cstheme="majorHAnsi"/>
                <w:sz w:val="20"/>
                <w:szCs w:val="20"/>
              </w:rPr>
              <w:t>Spelling – Long Vowel /e/</w:t>
            </w:r>
          </w:p>
          <w:p w14:paraId="511F2340" w14:textId="0567D52F" w:rsidR="00B97414" w:rsidRPr="004F722F" w:rsidRDefault="00C72C32" w:rsidP="00B97414">
            <w:pPr>
              <w:rPr>
                <w:rFonts w:asciiTheme="majorHAnsi" w:hAnsiTheme="majorHAnsi" w:cstheme="majorHAnsi"/>
                <w:sz w:val="20"/>
                <w:szCs w:val="20"/>
              </w:rPr>
            </w:pPr>
            <w:r>
              <w:rPr>
                <w:rFonts w:asciiTheme="majorHAnsi" w:hAnsiTheme="majorHAnsi" w:cstheme="majorHAnsi"/>
                <w:sz w:val="20"/>
                <w:szCs w:val="20"/>
              </w:rPr>
              <w:t>Grapheme Choices /ee</w:t>
            </w:r>
            <w:r w:rsidR="00B97414" w:rsidRPr="004F722F">
              <w:rPr>
                <w:rFonts w:asciiTheme="majorHAnsi" w:hAnsiTheme="majorHAnsi" w:cstheme="majorHAnsi"/>
                <w:sz w:val="20"/>
                <w:szCs w:val="20"/>
              </w:rPr>
              <w:t>/ /</w:t>
            </w:r>
            <w:r>
              <w:rPr>
                <w:rFonts w:asciiTheme="majorHAnsi" w:hAnsiTheme="majorHAnsi" w:cstheme="majorHAnsi"/>
                <w:sz w:val="20"/>
                <w:szCs w:val="20"/>
              </w:rPr>
              <w:t>ea/</w:t>
            </w:r>
          </w:p>
          <w:p w14:paraId="3F83C28F" w14:textId="7EDE88CF" w:rsidR="00B97414" w:rsidRPr="004F722F" w:rsidRDefault="00B97414" w:rsidP="00B97414">
            <w:pPr>
              <w:rPr>
                <w:rFonts w:asciiTheme="majorHAnsi" w:hAnsiTheme="majorHAnsi" w:cstheme="majorHAnsi"/>
                <w:sz w:val="20"/>
                <w:szCs w:val="20"/>
              </w:rPr>
            </w:pPr>
          </w:p>
          <w:p w14:paraId="24C6ACF6" w14:textId="378B7FA4" w:rsidR="00B97414" w:rsidRPr="004F722F" w:rsidRDefault="00C72C32" w:rsidP="00B97414">
            <w:pPr>
              <w:rPr>
                <w:rFonts w:asciiTheme="majorHAnsi" w:hAnsiTheme="majorHAnsi" w:cstheme="majorHAnsi"/>
                <w:sz w:val="20"/>
                <w:szCs w:val="20"/>
              </w:rPr>
            </w:pPr>
            <w:r>
              <w:rPr>
                <w:rFonts w:asciiTheme="majorHAnsi" w:hAnsiTheme="majorHAnsi" w:cstheme="majorHAnsi"/>
                <w:sz w:val="20"/>
                <w:szCs w:val="20"/>
              </w:rPr>
              <w:t>Spelling Worksheets</w:t>
            </w:r>
          </w:p>
          <w:p w14:paraId="08080AB0" w14:textId="5F1ADE15" w:rsidR="00B97414" w:rsidRPr="004F722F" w:rsidRDefault="00B97414" w:rsidP="00B97414">
            <w:pPr>
              <w:rPr>
                <w:rFonts w:asciiTheme="majorHAnsi" w:hAnsiTheme="majorHAnsi" w:cstheme="majorHAnsi"/>
                <w:sz w:val="20"/>
                <w:szCs w:val="20"/>
              </w:rPr>
            </w:pPr>
          </w:p>
        </w:tc>
      </w:tr>
      <w:tr w:rsidR="00C5382C" w14:paraId="664E5682" w14:textId="77777777" w:rsidTr="00F169A4">
        <w:trPr>
          <w:trHeight w:val="985"/>
        </w:trPr>
        <w:tc>
          <w:tcPr>
            <w:tcW w:w="3121" w:type="dxa"/>
          </w:tcPr>
          <w:p w14:paraId="319D136D" w14:textId="3A5F286A" w:rsidR="00967430" w:rsidRPr="004F722F" w:rsidRDefault="00967430" w:rsidP="00C5382C">
            <w:pPr>
              <w:rPr>
                <w:rFonts w:asciiTheme="majorHAnsi" w:hAnsiTheme="majorHAnsi" w:cstheme="majorHAnsi"/>
                <w:sz w:val="20"/>
                <w:szCs w:val="20"/>
              </w:rPr>
            </w:pPr>
            <w:r w:rsidRPr="004F722F">
              <w:rPr>
                <w:rFonts w:asciiTheme="majorHAnsi" w:hAnsiTheme="majorHAnsi" w:cstheme="majorHAnsi"/>
                <w:sz w:val="20"/>
                <w:szCs w:val="20"/>
              </w:rPr>
              <w:t xml:space="preserve">Reading </w:t>
            </w:r>
          </w:p>
          <w:p w14:paraId="5CCA6E5B" w14:textId="034FB70B" w:rsidR="00967430" w:rsidRPr="004F722F" w:rsidRDefault="00967430" w:rsidP="00C5382C">
            <w:pPr>
              <w:rPr>
                <w:rFonts w:asciiTheme="majorHAnsi" w:hAnsiTheme="majorHAnsi" w:cstheme="majorHAnsi"/>
                <w:sz w:val="20"/>
                <w:szCs w:val="20"/>
              </w:rPr>
            </w:pPr>
            <w:r w:rsidRPr="004F722F">
              <w:rPr>
                <w:rFonts w:asciiTheme="majorHAnsi" w:hAnsiTheme="majorHAnsi" w:cstheme="majorHAnsi"/>
                <w:sz w:val="20"/>
                <w:szCs w:val="20"/>
              </w:rPr>
              <w:t xml:space="preserve">School: </w:t>
            </w:r>
            <w:r w:rsidR="00892AFC" w:rsidRPr="004F722F">
              <w:rPr>
                <w:rFonts w:asciiTheme="majorHAnsi" w:hAnsiTheme="majorHAnsi" w:cstheme="majorHAnsi"/>
                <w:sz w:val="20"/>
                <w:szCs w:val="20"/>
              </w:rPr>
              <w:t xml:space="preserve">Guided Reading Groups </w:t>
            </w:r>
          </w:p>
          <w:p w14:paraId="5D79DB79" w14:textId="05D094C4" w:rsidR="00967430" w:rsidRPr="004F722F" w:rsidRDefault="00967430" w:rsidP="00C5382C">
            <w:pPr>
              <w:rPr>
                <w:rFonts w:asciiTheme="majorHAnsi" w:hAnsiTheme="majorHAnsi" w:cstheme="majorHAnsi"/>
                <w:sz w:val="20"/>
                <w:szCs w:val="20"/>
              </w:rPr>
            </w:pPr>
          </w:p>
        </w:tc>
        <w:tc>
          <w:tcPr>
            <w:tcW w:w="3121" w:type="dxa"/>
          </w:tcPr>
          <w:p w14:paraId="3852701D" w14:textId="277EF2AE" w:rsidR="00967430" w:rsidRPr="004F722F" w:rsidRDefault="00967430" w:rsidP="00C5382C">
            <w:pPr>
              <w:rPr>
                <w:rFonts w:asciiTheme="majorHAnsi" w:hAnsiTheme="majorHAnsi" w:cstheme="majorHAnsi"/>
                <w:sz w:val="20"/>
                <w:szCs w:val="20"/>
              </w:rPr>
            </w:pPr>
            <w:r w:rsidRPr="004F722F">
              <w:rPr>
                <w:rFonts w:asciiTheme="majorHAnsi" w:hAnsiTheme="majorHAnsi" w:cstheme="majorHAnsi"/>
                <w:sz w:val="20"/>
                <w:szCs w:val="20"/>
              </w:rPr>
              <w:t>Reading</w:t>
            </w:r>
          </w:p>
          <w:p w14:paraId="799DE7F8" w14:textId="34E804C2" w:rsidR="00967430" w:rsidRPr="004F722F" w:rsidRDefault="00967430" w:rsidP="00C5382C">
            <w:pPr>
              <w:rPr>
                <w:rFonts w:asciiTheme="majorHAnsi" w:hAnsiTheme="majorHAnsi" w:cstheme="majorHAnsi"/>
                <w:sz w:val="20"/>
                <w:szCs w:val="20"/>
              </w:rPr>
            </w:pPr>
            <w:r w:rsidRPr="004F722F">
              <w:rPr>
                <w:rFonts w:asciiTheme="majorHAnsi" w:hAnsiTheme="majorHAnsi" w:cstheme="majorHAnsi"/>
                <w:sz w:val="20"/>
                <w:szCs w:val="20"/>
              </w:rPr>
              <w:t xml:space="preserve">School: </w:t>
            </w:r>
            <w:r w:rsidR="00892AFC" w:rsidRPr="004F722F">
              <w:rPr>
                <w:rFonts w:asciiTheme="majorHAnsi" w:hAnsiTheme="majorHAnsi" w:cstheme="majorHAnsi"/>
                <w:sz w:val="20"/>
                <w:szCs w:val="20"/>
              </w:rPr>
              <w:t xml:space="preserve">Guided Reading Groups </w:t>
            </w:r>
          </w:p>
          <w:p w14:paraId="26E598A9" w14:textId="23A636A6" w:rsidR="001E1152" w:rsidRPr="004F722F" w:rsidRDefault="001E1152" w:rsidP="00C72C32">
            <w:pPr>
              <w:rPr>
                <w:rFonts w:asciiTheme="majorHAnsi" w:hAnsiTheme="majorHAnsi" w:cstheme="majorHAnsi"/>
                <w:sz w:val="20"/>
                <w:szCs w:val="20"/>
              </w:rPr>
            </w:pPr>
          </w:p>
        </w:tc>
        <w:tc>
          <w:tcPr>
            <w:tcW w:w="3122" w:type="dxa"/>
          </w:tcPr>
          <w:p w14:paraId="05F69F15" w14:textId="13D20F23" w:rsidR="00967430" w:rsidRPr="004F722F" w:rsidRDefault="00967430" w:rsidP="00C5382C">
            <w:pPr>
              <w:rPr>
                <w:rFonts w:asciiTheme="majorHAnsi" w:hAnsiTheme="majorHAnsi" w:cstheme="majorHAnsi"/>
                <w:sz w:val="20"/>
                <w:szCs w:val="20"/>
              </w:rPr>
            </w:pPr>
            <w:r w:rsidRPr="004F722F">
              <w:rPr>
                <w:rFonts w:asciiTheme="majorHAnsi" w:hAnsiTheme="majorHAnsi" w:cstheme="majorHAnsi"/>
                <w:sz w:val="20"/>
                <w:szCs w:val="20"/>
              </w:rPr>
              <w:t>Reading</w:t>
            </w:r>
          </w:p>
          <w:p w14:paraId="35A32656" w14:textId="77777777" w:rsidR="00C72C32" w:rsidRPr="004F722F" w:rsidRDefault="00C72C32" w:rsidP="00C72C32">
            <w:pPr>
              <w:rPr>
                <w:rFonts w:asciiTheme="majorHAnsi" w:hAnsiTheme="majorHAnsi" w:cstheme="majorHAnsi"/>
                <w:sz w:val="20"/>
                <w:szCs w:val="20"/>
              </w:rPr>
            </w:pPr>
            <w:r w:rsidRPr="004F722F">
              <w:rPr>
                <w:rFonts w:asciiTheme="majorHAnsi" w:hAnsiTheme="majorHAnsi" w:cstheme="majorHAnsi"/>
                <w:sz w:val="20"/>
                <w:szCs w:val="20"/>
              </w:rPr>
              <w:t xml:space="preserve">School: Guided Reading Groups </w:t>
            </w:r>
          </w:p>
          <w:p w14:paraId="511E4DDB" w14:textId="2DE7C931" w:rsidR="00C5382C" w:rsidRPr="004F722F" w:rsidRDefault="00C5382C" w:rsidP="00C5382C">
            <w:pPr>
              <w:rPr>
                <w:rFonts w:asciiTheme="majorHAnsi" w:hAnsiTheme="majorHAnsi" w:cstheme="majorHAnsi"/>
                <w:sz w:val="20"/>
                <w:szCs w:val="20"/>
              </w:rPr>
            </w:pPr>
          </w:p>
        </w:tc>
        <w:tc>
          <w:tcPr>
            <w:tcW w:w="3122" w:type="dxa"/>
          </w:tcPr>
          <w:p w14:paraId="6F666767" w14:textId="2EBC2991" w:rsidR="00967430" w:rsidRPr="004F722F" w:rsidRDefault="00967430" w:rsidP="00C5382C">
            <w:pPr>
              <w:rPr>
                <w:rFonts w:asciiTheme="majorHAnsi" w:hAnsiTheme="majorHAnsi" w:cstheme="majorHAnsi"/>
                <w:sz w:val="20"/>
                <w:szCs w:val="20"/>
              </w:rPr>
            </w:pPr>
            <w:r w:rsidRPr="004F722F">
              <w:rPr>
                <w:rFonts w:asciiTheme="majorHAnsi" w:hAnsiTheme="majorHAnsi" w:cstheme="majorHAnsi"/>
                <w:sz w:val="20"/>
                <w:szCs w:val="20"/>
              </w:rPr>
              <w:t>Reading</w:t>
            </w:r>
          </w:p>
          <w:p w14:paraId="129DA8D2" w14:textId="7C9B5DB2" w:rsidR="00C5382C" w:rsidRPr="004F722F" w:rsidRDefault="00C5382C" w:rsidP="00C5382C">
            <w:pPr>
              <w:rPr>
                <w:rFonts w:asciiTheme="majorHAnsi" w:hAnsiTheme="majorHAnsi" w:cstheme="majorHAnsi"/>
                <w:sz w:val="20"/>
                <w:szCs w:val="20"/>
              </w:rPr>
            </w:pPr>
            <w:r w:rsidRPr="004F722F">
              <w:rPr>
                <w:rFonts w:asciiTheme="majorHAnsi" w:hAnsiTheme="majorHAnsi" w:cstheme="majorHAnsi"/>
                <w:sz w:val="20"/>
                <w:szCs w:val="20"/>
              </w:rPr>
              <w:t>Reading</w:t>
            </w:r>
            <w:r w:rsidR="00892AFC" w:rsidRPr="004F722F">
              <w:rPr>
                <w:rFonts w:asciiTheme="majorHAnsi" w:hAnsiTheme="majorHAnsi" w:cstheme="majorHAnsi"/>
                <w:sz w:val="20"/>
                <w:szCs w:val="20"/>
              </w:rPr>
              <w:t xml:space="preserve"> Eggs </w:t>
            </w:r>
            <w:r w:rsidR="001E1152" w:rsidRPr="004F722F">
              <w:rPr>
                <w:rFonts w:asciiTheme="majorHAnsi" w:hAnsiTheme="majorHAnsi" w:cstheme="majorHAnsi"/>
                <w:sz w:val="20"/>
                <w:szCs w:val="20"/>
              </w:rPr>
              <w:t xml:space="preserve">/ Login and continue with the lesson you are up to. </w:t>
            </w:r>
          </w:p>
        </w:tc>
        <w:tc>
          <w:tcPr>
            <w:tcW w:w="3122" w:type="dxa"/>
          </w:tcPr>
          <w:p w14:paraId="33317877" w14:textId="77777777" w:rsidR="00967430" w:rsidRPr="004F722F" w:rsidRDefault="00967430" w:rsidP="00C5382C">
            <w:pPr>
              <w:rPr>
                <w:rFonts w:asciiTheme="majorHAnsi" w:hAnsiTheme="majorHAnsi" w:cstheme="majorHAnsi"/>
                <w:sz w:val="20"/>
                <w:szCs w:val="20"/>
              </w:rPr>
            </w:pPr>
            <w:r w:rsidRPr="004F722F">
              <w:rPr>
                <w:rFonts w:asciiTheme="majorHAnsi" w:hAnsiTheme="majorHAnsi" w:cstheme="majorHAnsi"/>
                <w:sz w:val="20"/>
                <w:szCs w:val="20"/>
              </w:rPr>
              <w:t>Reading</w:t>
            </w:r>
          </w:p>
          <w:p w14:paraId="45624719" w14:textId="3DE91E05" w:rsidR="00C5382C" w:rsidRPr="004F722F" w:rsidRDefault="00C5382C" w:rsidP="00C5382C">
            <w:pPr>
              <w:rPr>
                <w:rFonts w:asciiTheme="majorHAnsi" w:hAnsiTheme="majorHAnsi" w:cstheme="majorHAnsi"/>
                <w:sz w:val="20"/>
                <w:szCs w:val="20"/>
              </w:rPr>
            </w:pPr>
            <w:r w:rsidRPr="004F722F">
              <w:rPr>
                <w:rFonts w:asciiTheme="majorHAnsi" w:hAnsiTheme="majorHAnsi" w:cstheme="majorHAnsi"/>
                <w:sz w:val="20"/>
                <w:szCs w:val="20"/>
              </w:rPr>
              <w:t>Reading</w:t>
            </w:r>
            <w:r w:rsidR="00892AFC" w:rsidRPr="004F722F">
              <w:rPr>
                <w:rFonts w:asciiTheme="majorHAnsi" w:hAnsiTheme="majorHAnsi" w:cstheme="majorHAnsi"/>
                <w:sz w:val="20"/>
                <w:szCs w:val="20"/>
              </w:rPr>
              <w:t xml:space="preserve"> Eggs </w:t>
            </w:r>
            <w:r w:rsidR="001E1152" w:rsidRPr="004F722F">
              <w:rPr>
                <w:rFonts w:asciiTheme="majorHAnsi" w:hAnsiTheme="majorHAnsi" w:cstheme="majorHAnsi"/>
                <w:sz w:val="20"/>
                <w:szCs w:val="20"/>
              </w:rPr>
              <w:t xml:space="preserve">/ Login and continue with the lesson you are up to. </w:t>
            </w:r>
          </w:p>
        </w:tc>
      </w:tr>
      <w:tr w:rsidR="00C5382C" w14:paraId="65CC2E27" w14:textId="77777777" w:rsidTr="0025418D">
        <w:trPr>
          <w:trHeight w:val="465"/>
        </w:trPr>
        <w:tc>
          <w:tcPr>
            <w:tcW w:w="3121" w:type="dxa"/>
          </w:tcPr>
          <w:p w14:paraId="289C5F20" w14:textId="77777777" w:rsidR="00B80F24" w:rsidRPr="00C72C32" w:rsidRDefault="00C5382C" w:rsidP="00C5382C">
            <w:pPr>
              <w:rPr>
                <w:rFonts w:asciiTheme="majorHAnsi" w:hAnsiTheme="majorHAnsi" w:cstheme="majorHAnsi"/>
                <w:sz w:val="20"/>
                <w:szCs w:val="20"/>
              </w:rPr>
            </w:pPr>
            <w:r w:rsidRPr="00C72C32">
              <w:rPr>
                <w:rFonts w:asciiTheme="majorHAnsi" w:hAnsiTheme="majorHAnsi" w:cstheme="majorHAnsi"/>
                <w:sz w:val="20"/>
                <w:szCs w:val="20"/>
              </w:rPr>
              <w:t>Religion</w:t>
            </w:r>
            <w:r w:rsidR="00B80F24" w:rsidRPr="00C72C32">
              <w:rPr>
                <w:rFonts w:asciiTheme="majorHAnsi" w:hAnsiTheme="majorHAnsi" w:cstheme="majorHAnsi"/>
                <w:sz w:val="20"/>
                <w:szCs w:val="20"/>
              </w:rPr>
              <w:t xml:space="preserve"> </w:t>
            </w:r>
          </w:p>
          <w:p w14:paraId="38E2C9FC" w14:textId="32D5E78A" w:rsidR="00B80F24" w:rsidRPr="00C72C32" w:rsidRDefault="00C72C32" w:rsidP="00A62C7E">
            <w:pPr>
              <w:rPr>
                <w:rFonts w:asciiTheme="majorHAnsi" w:hAnsiTheme="majorHAnsi" w:cstheme="majorHAnsi"/>
                <w:sz w:val="20"/>
                <w:szCs w:val="20"/>
              </w:rPr>
            </w:pPr>
            <w:r w:rsidRPr="00C72C32">
              <w:rPr>
                <w:rFonts w:asciiTheme="majorHAnsi" w:hAnsiTheme="majorHAnsi" w:cstheme="majorHAnsi"/>
                <w:sz w:val="20"/>
                <w:szCs w:val="20"/>
              </w:rPr>
              <w:t>Who makes a difference in your life? Who helps you live God’s Law of Love, ‘to love on</w:t>
            </w:r>
            <w:r>
              <w:rPr>
                <w:rFonts w:asciiTheme="majorHAnsi" w:hAnsiTheme="majorHAnsi" w:cstheme="majorHAnsi"/>
                <w:sz w:val="20"/>
                <w:szCs w:val="20"/>
              </w:rPr>
              <w:t>e another as I have loved you’? D</w:t>
            </w:r>
            <w:r w:rsidRPr="00C72C32">
              <w:rPr>
                <w:rFonts w:asciiTheme="majorHAnsi" w:hAnsiTheme="majorHAnsi" w:cstheme="majorHAnsi"/>
                <w:sz w:val="20"/>
                <w:szCs w:val="20"/>
              </w:rPr>
              <w:t>raw a picture of a special person who makes a difference in helping you make good choices.</w:t>
            </w:r>
          </w:p>
          <w:p w14:paraId="0935575A" w14:textId="09EE3199" w:rsidR="00A62C7E" w:rsidRPr="00C72C32" w:rsidRDefault="00A62C7E" w:rsidP="00A62C7E">
            <w:pPr>
              <w:rPr>
                <w:rFonts w:asciiTheme="majorHAnsi" w:hAnsiTheme="majorHAnsi" w:cstheme="majorHAnsi"/>
                <w:sz w:val="20"/>
                <w:szCs w:val="20"/>
              </w:rPr>
            </w:pPr>
          </w:p>
        </w:tc>
        <w:tc>
          <w:tcPr>
            <w:tcW w:w="3121" w:type="dxa"/>
          </w:tcPr>
          <w:p w14:paraId="664E8DE0" w14:textId="615BBB9B" w:rsidR="00C5382C" w:rsidRPr="00C72C32" w:rsidRDefault="00C5382C" w:rsidP="00C5382C">
            <w:pPr>
              <w:rPr>
                <w:rFonts w:asciiTheme="majorHAnsi" w:hAnsiTheme="majorHAnsi" w:cstheme="majorHAnsi"/>
                <w:sz w:val="20"/>
                <w:szCs w:val="20"/>
              </w:rPr>
            </w:pPr>
            <w:r w:rsidRPr="00C72C32">
              <w:rPr>
                <w:rFonts w:asciiTheme="majorHAnsi" w:hAnsiTheme="majorHAnsi" w:cstheme="majorHAnsi"/>
                <w:sz w:val="20"/>
                <w:szCs w:val="20"/>
              </w:rPr>
              <w:t>Religion</w:t>
            </w:r>
          </w:p>
          <w:p w14:paraId="149D7D4C" w14:textId="6678B501" w:rsidR="00C72C32" w:rsidRDefault="00C72C32" w:rsidP="00C72C32">
            <w:pPr>
              <w:pStyle w:val="paragraph"/>
              <w:spacing w:before="0" w:beforeAutospacing="0" w:after="0" w:afterAutospacing="0"/>
              <w:textAlignment w:val="baseline"/>
              <w:rPr>
                <w:rFonts w:asciiTheme="majorHAnsi" w:hAnsiTheme="majorHAnsi" w:cstheme="majorHAnsi"/>
                <w:sz w:val="20"/>
                <w:szCs w:val="20"/>
              </w:rPr>
            </w:pPr>
            <w:r>
              <w:rPr>
                <w:rFonts w:asciiTheme="majorHAnsi" w:eastAsiaTheme="minorHAnsi" w:hAnsiTheme="majorHAnsi" w:cstheme="majorHAnsi"/>
                <w:sz w:val="20"/>
                <w:szCs w:val="20"/>
                <w:lang w:eastAsia="en-US"/>
              </w:rPr>
              <w:t>Watch ‘A Hole in the Roof’</w:t>
            </w:r>
          </w:p>
          <w:p w14:paraId="406C63AB" w14:textId="77777777" w:rsidR="00C72C32" w:rsidRDefault="00C72C32" w:rsidP="00C72C32">
            <w:pPr>
              <w:pStyle w:val="paragraph"/>
              <w:spacing w:before="0" w:beforeAutospacing="0" w:after="0" w:afterAutospacing="0"/>
              <w:textAlignment w:val="baseline"/>
              <w:rPr>
                <w:rFonts w:asciiTheme="majorHAnsi" w:hAnsiTheme="majorHAnsi" w:cstheme="majorHAnsi"/>
                <w:sz w:val="20"/>
                <w:szCs w:val="20"/>
              </w:rPr>
            </w:pPr>
          </w:p>
          <w:p w14:paraId="133E76F2" w14:textId="78DC8F24" w:rsidR="00C72C32" w:rsidRPr="00C72C32" w:rsidRDefault="00C72C32" w:rsidP="00C72C32">
            <w:pPr>
              <w:pStyle w:val="paragraph"/>
              <w:spacing w:before="0" w:beforeAutospacing="0" w:after="0" w:afterAutospacing="0"/>
              <w:textAlignment w:val="baseline"/>
              <w:rPr>
                <w:rFonts w:asciiTheme="majorHAnsi" w:eastAsiaTheme="minorHAnsi" w:hAnsiTheme="majorHAnsi" w:cstheme="majorHAnsi"/>
                <w:sz w:val="20"/>
                <w:szCs w:val="20"/>
                <w:lang w:eastAsia="en-US"/>
              </w:rPr>
            </w:pPr>
            <w:r w:rsidRPr="00C72C32">
              <w:rPr>
                <w:rFonts w:asciiTheme="majorHAnsi" w:eastAsiaTheme="minorHAnsi" w:hAnsiTheme="majorHAnsi" w:cstheme="majorHAnsi"/>
                <w:sz w:val="20"/>
                <w:szCs w:val="20"/>
                <w:lang w:eastAsia="en-US"/>
              </w:rPr>
              <w:t xml:space="preserve">What is the choice that Jesus had to make? How did it affect the people around him? </w:t>
            </w:r>
          </w:p>
          <w:p w14:paraId="7AEB8E18" w14:textId="77777777" w:rsidR="00C72C32" w:rsidRPr="00C72C32" w:rsidRDefault="00C72C32" w:rsidP="00C72C32">
            <w:pPr>
              <w:pStyle w:val="paragraph"/>
              <w:spacing w:before="0" w:beforeAutospacing="0" w:after="0" w:afterAutospacing="0"/>
              <w:textAlignment w:val="baseline"/>
              <w:rPr>
                <w:rFonts w:asciiTheme="majorHAnsi" w:eastAsiaTheme="minorHAnsi" w:hAnsiTheme="majorHAnsi" w:cstheme="majorHAnsi"/>
                <w:sz w:val="20"/>
                <w:szCs w:val="20"/>
                <w:lang w:eastAsia="en-US"/>
              </w:rPr>
            </w:pPr>
          </w:p>
          <w:p w14:paraId="5EC720CF" w14:textId="6E83CE65" w:rsidR="00C72C32" w:rsidRPr="00C72C32" w:rsidRDefault="00C72C32" w:rsidP="00C72C32">
            <w:pPr>
              <w:spacing w:after="200" w:line="276" w:lineRule="auto"/>
              <w:rPr>
                <w:rFonts w:asciiTheme="majorHAnsi" w:hAnsiTheme="majorHAnsi" w:cstheme="majorHAnsi"/>
                <w:sz w:val="20"/>
              </w:rPr>
            </w:pPr>
            <w:r w:rsidRPr="00C72C32">
              <w:rPr>
                <w:rFonts w:asciiTheme="majorHAnsi" w:hAnsiTheme="majorHAnsi" w:cstheme="majorHAnsi"/>
                <w:sz w:val="20"/>
              </w:rPr>
              <w:t xml:space="preserve">Divide a page into four and make a chart </w:t>
            </w:r>
            <w:r w:rsidRPr="00C72C32">
              <w:rPr>
                <w:rFonts w:asciiTheme="majorHAnsi" w:hAnsiTheme="majorHAnsi" w:cstheme="majorHAnsi"/>
                <w:sz w:val="20"/>
              </w:rPr>
              <w:t>of the ‘Good Choices Plan’</w:t>
            </w:r>
          </w:p>
          <w:p w14:paraId="5E64BE48" w14:textId="7CD3F686" w:rsidR="00756892" w:rsidRPr="00C72C32" w:rsidRDefault="00756892" w:rsidP="00C72C32">
            <w:pPr>
              <w:spacing w:after="200" w:line="276" w:lineRule="auto"/>
              <w:contextualSpacing/>
              <w:rPr>
                <w:rFonts w:asciiTheme="majorHAnsi" w:hAnsiTheme="majorHAnsi" w:cstheme="majorHAnsi"/>
                <w:sz w:val="20"/>
                <w:szCs w:val="20"/>
              </w:rPr>
            </w:pPr>
          </w:p>
        </w:tc>
        <w:tc>
          <w:tcPr>
            <w:tcW w:w="3122" w:type="dxa"/>
          </w:tcPr>
          <w:p w14:paraId="4873B46E" w14:textId="77777777" w:rsidR="00C5382C" w:rsidRPr="00C72C32" w:rsidRDefault="00C5382C" w:rsidP="00C5382C">
            <w:pPr>
              <w:rPr>
                <w:rFonts w:asciiTheme="majorHAnsi" w:hAnsiTheme="majorHAnsi" w:cstheme="majorHAnsi"/>
                <w:sz w:val="20"/>
                <w:szCs w:val="20"/>
              </w:rPr>
            </w:pPr>
            <w:r w:rsidRPr="00C72C32">
              <w:rPr>
                <w:rFonts w:asciiTheme="majorHAnsi" w:hAnsiTheme="majorHAnsi" w:cstheme="majorHAnsi"/>
                <w:sz w:val="20"/>
                <w:szCs w:val="20"/>
              </w:rPr>
              <w:t>Religion</w:t>
            </w:r>
          </w:p>
          <w:p w14:paraId="59E4BEE6" w14:textId="0E2FBFFF" w:rsidR="00756892" w:rsidRPr="00C72C32" w:rsidRDefault="00C72C32" w:rsidP="00756892">
            <w:pPr>
              <w:spacing w:after="200" w:line="276" w:lineRule="auto"/>
              <w:contextualSpacing/>
              <w:rPr>
                <w:rFonts w:asciiTheme="majorHAnsi" w:hAnsiTheme="majorHAnsi" w:cstheme="majorHAnsi"/>
                <w:sz w:val="20"/>
                <w:szCs w:val="20"/>
              </w:rPr>
            </w:pPr>
            <w:r w:rsidRPr="00C72C32">
              <w:rPr>
                <w:rFonts w:asciiTheme="majorHAnsi" w:hAnsiTheme="majorHAnsi" w:cstheme="majorHAnsi"/>
                <w:sz w:val="20"/>
                <w:szCs w:val="20"/>
              </w:rPr>
              <w:t xml:space="preserve">Discuss </w:t>
            </w:r>
            <w:r>
              <w:rPr>
                <w:rFonts w:asciiTheme="majorHAnsi" w:hAnsiTheme="majorHAnsi" w:cstheme="majorHAnsi"/>
                <w:sz w:val="20"/>
                <w:szCs w:val="20"/>
              </w:rPr>
              <w:t xml:space="preserve">how </w:t>
            </w:r>
            <w:r w:rsidRPr="00C72C32">
              <w:rPr>
                <w:rFonts w:asciiTheme="majorHAnsi" w:hAnsiTheme="majorHAnsi" w:cstheme="majorHAnsi"/>
                <w:sz w:val="20"/>
                <w:szCs w:val="20"/>
              </w:rPr>
              <w:t>Jesus had to decide whether to help the man in front of him or keep preaching. He initially forgave the sins of the man, which caused problems with the people in power. He was faced with another choice when people got angry with him.</w:t>
            </w:r>
          </w:p>
        </w:tc>
        <w:tc>
          <w:tcPr>
            <w:tcW w:w="3122" w:type="dxa"/>
          </w:tcPr>
          <w:p w14:paraId="44B30D38" w14:textId="1C71A084" w:rsidR="00C5382C" w:rsidRPr="004F722F" w:rsidRDefault="00C5382C" w:rsidP="00C5382C">
            <w:pPr>
              <w:rPr>
                <w:rFonts w:asciiTheme="majorHAnsi" w:hAnsiTheme="majorHAnsi" w:cstheme="majorHAnsi"/>
                <w:sz w:val="20"/>
                <w:szCs w:val="20"/>
              </w:rPr>
            </w:pPr>
            <w:r w:rsidRPr="004F722F">
              <w:rPr>
                <w:rFonts w:asciiTheme="majorHAnsi" w:hAnsiTheme="majorHAnsi" w:cstheme="majorHAnsi"/>
                <w:sz w:val="20"/>
                <w:szCs w:val="20"/>
              </w:rPr>
              <w:t>Religion</w:t>
            </w:r>
          </w:p>
          <w:p w14:paraId="1C031961" w14:textId="77777777" w:rsidR="00F473BA" w:rsidRDefault="00C72C32" w:rsidP="00C72C32">
            <w:pPr>
              <w:spacing w:after="200" w:line="276" w:lineRule="auto"/>
              <w:contextualSpacing/>
              <w:rPr>
                <w:rFonts w:asciiTheme="majorHAnsi" w:hAnsiTheme="majorHAnsi" w:cstheme="majorHAnsi"/>
                <w:sz w:val="20"/>
                <w:szCs w:val="20"/>
              </w:rPr>
            </w:pPr>
            <w:r>
              <w:rPr>
                <w:rFonts w:asciiTheme="majorHAnsi" w:hAnsiTheme="majorHAnsi" w:cstheme="majorHAnsi"/>
                <w:sz w:val="20"/>
                <w:szCs w:val="20"/>
              </w:rPr>
              <w:t>Complete Worksheet – Part One</w:t>
            </w:r>
          </w:p>
          <w:p w14:paraId="71ACDF0D" w14:textId="77777777" w:rsidR="00C72C32" w:rsidRDefault="00C72C32" w:rsidP="00C72C32">
            <w:pPr>
              <w:spacing w:after="200" w:line="276" w:lineRule="auto"/>
              <w:contextualSpacing/>
              <w:rPr>
                <w:rFonts w:asciiTheme="majorHAnsi" w:hAnsiTheme="majorHAnsi" w:cstheme="majorHAnsi"/>
                <w:sz w:val="20"/>
                <w:szCs w:val="20"/>
              </w:rPr>
            </w:pPr>
          </w:p>
          <w:p w14:paraId="377C693A" w14:textId="72CBBB75" w:rsidR="00C72C32" w:rsidRPr="004F722F" w:rsidRDefault="00C72C32" w:rsidP="00C72C32">
            <w:pPr>
              <w:spacing w:after="200" w:line="276" w:lineRule="auto"/>
              <w:contextualSpacing/>
              <w:rPr>
                <w:rFonts w:asciiTheme="majorHAnsi" w:hAnsiTheme="majorHAnsi" w:cstheme="majorHAnsi"/>
                <w:sz w:val="20"/>
                <w:szCs w:val="20"/>
              </w:rPr>
            </w:pPr>
            <w:r>
              <w:rPr>
                <w:rFonts w:asciiTheme="majorHAnsi" w:hAnsiTheme="majorHAnsi" w:cstheme="majorHAnsi"/>
                <w:sz w:val="20"/>
                <w:szCs w:val="20"/>
              </w:rPr>
              <w:t xml:space="preserve">Retell what happens in the story by drawing a picture. </w:t>
            </w:r>
          </w:p>
        </w:tc>
        <w:tc>
          <w:tcPr>
            <w:tcW w:w="3122" w:type="dxa"/>
          </w:tcPr>
          <w:p w14:paraId="1F615C6A" w14:textId="77777777" w:rsidR="00C5382C" w:rsidRPr="004F722F" w:rsidRDefault="00C5382C" w:rsidP="00C5382C">
            <w:pPr>
              <w:rPr>
                <w:rFonts w:asciiTheme="majorHAnsi" w:hAnsiTheme="majorHAnsi" w:cstheme="majorHAnsi"/>
                <w:sz w:val="20"/>
                <w:szCs w:val="20"/>
              </w:rPr>
            </w:pPr>
            <w:r w:rsidRPr="004F722F">
              <w:rPr>
                <w:rFonts w:asciiTheme="majorHAnsi" w:hAnsiTheme="majorHAnsi" w:cstheme="majorHAnsi"/>
                <w:sz w:val="20"/>
                <w:szCs w:val="20"/>
              </w:rPr>
              <w:t>Religion</w:t>
            </w:r>
          </w:p>
          <w:p w14:paraId="3ADDB096" w14:textId="0CE35F6F" w:rsidR="00C72C32" w:rsidRDefault="00C72C32" w:rsidP="00C72C32">
            <w:pPr>
              <w:rPr>
                <w:rFonts w:asciiTheme="majorHAnsi" w:hAnsiTheme="majorHAnsi" w:cstheme="majorHAnsi"/>
                <w:sz w:val="20"/>
                <w:szCs w:val="20"/>
              </w:rPr>
            </w:pPr>
          </w:p>
          <w:p w14:paraId="004492CD" w14:textId="77777777" w:rsidR="00A16161" w:rsidRDefault="00C72C32" w:rsidP="00C72C32">
            <w:pPr>
              <w:rPr>
                <w:rFonts w:asciiTheme="majorHAnsi" w:hAnsiTheme="majorHAnsi" w:cstheme="majorHAnsi"/>
                <w:sz w:val="20"/>
                <w:szCs w:val="20"/>
              </w:rPr>
            </w:pPr>
            <w:r>
              <w:rPr>
                <w:rFonts w:asciiTheme="majorHAnsi" w:hAnsiTheme="majorHAnsi" w:cstheme="majorHAnsi"/>
                <w:sz w:val="20"/>
                <w:szCs w:val="20"/>
              </w:rPr>
              <w:t>Complete Worksheet – Part Two</w:t>
            </w:r>
          </w:p>
          <w:p w14:paraId="31A763DD" w14:textId="77777777" w:rsidR="00C72C32" w:rsidRDefault="00C72C32" w:rsidP="00C72C32">
            <w:pPr>
              <w:rPr>
                <w:rFonts w:asciiTheme="majorHAnsi" w:hAnsiTheme="majorHAnsi" w:cstheme="majorHAnsi"/>
                <w:sz w:val="20"/>
                <w:szCs w:val="20"/>
              </w:rPr>
            </w:pPr>
          </w:p>
          <w:p w14:paraId="09D0D668" w14:textId="299F08D9" w:rsidR="00C72C32" w:rsidRPr="00C72C32" w:rsidRDefault="00C72C32" w:rsidP="00C72C32">
            <w:pPr>
              <w:rPr>
                <w:rFonts w:asciiTheme="majorHAnsi" w:hAnsiTheme="majorHAnsi" w:cstheme="majorHAnsi"/>
                <w:sz w:val="20"/>
                <w:szCs w:val="20"/>
              </w:rPr>
            </w:pPr>
            <w:r>
              <w:rPr>
                <w:rFonts w:asciiTheme="majorHAnsi" w:hAnsiTheme="majorHAnsi" w:cstheme="majorHAnsi"/>
                <w:sz w:val="20"/>
                <w:szCs w:val="20"/>
              </w:rPr>
              <w:t xml:space="preserve">What choice did Jesus make in this story? </w:t>
            </w:r>
          </w:p>
        </w:tc>
      </w:tr>
      <w:tr w:rsidR="00C5382C" w14:paraId="42AE1CD0" w14:textId="77777777" w:rsidTr="0025418D">
        <w:trPr>
          <w:trHeight w:val="492"/>
        </w:trPr>
        <w:tc>
          <w:tcPr>
            <w:tcW w:w="3121" w:type="dxa"/>
          </w:tcPr>
          <w:p w14:paraId="188F6103" w14:textId="09C1B8EC" w:rsidR="00C5382C" w:rsidRPr="004F722F" w:rsidRDefault="00C5382C" w:rsidP="00C5382C">
            <w:pPr>
              <w:rPr>
                <w:rFonts w:asciiTheme="majorHAnsi" w:hAnsiTheme="majorHAnsi" w:cstheme="majorHAnsi"/>
                <w:sz w:val="20"/>
                <w:szCs w:val="20"/>
              </w:rPr>
            </w:pPr>
            <w:r w:rsidRPr="004F722F">
              <w:rPr>
                <w:rFonts w:asciiTheme="majorHAnsi" w:hAnsiTheme="majorHAnsi" w:cstheme="majorHAnsi"/>
                <w:sz w:val="20"/>
                <w:szCs w:val="20"/>
              </w:rPr>
              <w:t xml:space="preserve">Counting Drills </w:t>
            </w:r>
            <w:r w:rsidR="00146544" w:rsidRPr="004F722F">
              <w:rPr>
                <w:rFonts w:asciiTheme="majorHAnsi" w:hAnsiTheme="majorHAnsi" w:cstheme="majorHAnsi"/>
                <w:sz w:val="20"/>
                <w:szCs w:val="20"/>
              </w:rPr>
              <w:t>/ Whole Class</w:t>
            </w:r>
          </w:p>
          <w:p w14:paraId="47DAA8F2" w14:textId="77777777" w:rsidR="004F722F" w:rsidRPr="004F722F" w:rsidRDefault="004F722F" w:rsidP="00A62C7E">
            <w:pPr>
              <w:rPr>
                <w:rFonts w:asciiTheme="majorHAnsi" w:hAnsiTheme="majorHAnsi" w:cstheme="majorHAnsi"/>
                <w:sz w:val="20"/>
                <w:szCs w:val="20"/>
              </w:rPr>
            </w:pPr>
          </w:p>
          <w:p w14:paraId="3C02A741" w14:textId="77777777" w:rsidR="00C72C32" w:rsidRDefault="00C72C32" w:rsidP="00C72C32">
            <w:pPr>
              <w:rPr>
                <w:rFonts w:asciiTheme="majorHAnsi" w:hAnsiTheme="majorHAnsi" w:cstheme="majorHAnsi"/>
                <w:sz w:val="20"/>
                <w:szCs w:val="20"/>
              </w:rPr>
            </w:pPr>
            <w:r>
              <w:rPr>
                <w:rFonts w:asciiTheme="majorHAnsi" w:hAnsiTheme="majorHAnsi" w:cstheme="majorHAnsi"/>
                <w:sz w:val="20"/>
                <w:szCs w:val="20"/>
              </w:rPr>
              <w:t xml:space="preserve">Time / Whole Number </w:t>
            </w:r>
          </w:p>
          <w:p w14:paraId="7B259166" w14:textId="028492F3" w:rsidR="004F722F" w:rsidRPr="004F722F" w:rsidRDefault="004F722F" w:rsidP="00A62C7E">
            <w:pPr>
              <w:rPr>
                <w:rFonts w:asciiTheme="majorHAnsi" w:hAnsiTheme="majorHAnsi" w:cstheme="majorHAnsi"/>
                <w:sz w:val="20"/>
                <w:szCs w:val="20"/>
              </w:rPr>
            </w:pPr>
          </w:p>
        </w:tc>
        <w:tc>
          <w:tcPr>
            <w:tcW w:w="3121" w:type="dxa"/>
          </w:tcPr>
          <w:p w14:paraId="1D432421" w14:textId="3CB21C8D" w:rsidR="00C5382C" w:rsidRPr="004F722F" w:rsidRDefault="00C5382C" w:rsidP="00C5382C">
            <w:pPr>
              <w:rPr>
                <w:rFonts w:asciiTheme="majorHAnsi" w:hAnsiTheme="majorHAnsi" w:cstheme="majorHAnsi"/>
                <w:sz w:val="20"/>
                <w:szCs w:val="20"/>
              </w:rPr>
            </w:pPr>
            <w:r w:rsidRPr="004F722F">
              <w:rPr>
                <w:rFonts w:asciiTheme="majorHAnsi" w:hAnsiTheme="majorHAnsi" w:cstheme="majorHAnsi"/>
                <w:sz w:val="20"/>
                <w:szCs w:val="20"/>
              </w:rPr>
              <w:t xml:space="preserve">Counting Drills </w:t>
            </w:r>
            <w:r w:rsidR="00146544" w:rsidRPr="004F722F">
              <w:rPr>
                <w:rFonts w:asciiTheme="majorHAnsi" w:hAnsiTheme="majorHAnsi" w:cstheme="majorHAnsi"/>
                <w:sz w:val="20"/>
                <w:szCs w:val="20"/>
              </w:rPr>
              <w:t>/ Whole Class</w:t>
            </w:r>
          </w:p>
          <w:p w14:paraId="6A271741" w14:textId="77777777" w:rsidR="004F722F" w:rsidRPr="004F722F" w:rsidRDefault="004F722F" w:rsidP="00C5382C">
            <w:pPr>
              <w:rPr>
                <w:rFonts w:asciiTheme="majorHAnsi" w:hAnsiTheme="majorHAnsi" w:cstheme="majorHAnsi"/>
                <w:sz w:val="20"/>
                <w:szCs w:val="20"/>
              </w:rPr>
            </w:pPr>
          </w:p>
          <w:p w14:paraId="59B626FD" w14:textId="77777777" w:rsidR="00C72C32" w:rsidRDefault="00C72C32" w:rsidP="00C72C32">
            <w:pPr>
              <w:rPr>
                <w:rFonts w:asciiTheme="majorHAnsi" w:hAnsiTheme="majorHAnsi" w:cstheme="majorHAnsi"/>
                <w:sz w:val="20"/>
                <w:szCs w:val="20"/>
              </w:rPr>
            </w:pPr>
            <w:r>
              <w:rPr>
                <w:rFonts w:asciiTheme="majorHAnsi" w:hAnsiTheme="majorHAnsi" w:cstheme="majorHAnsi"/>
                <w:sz w:val="20"/>
                <w:szCs w:val="20"/>
              </w:rPr>
              <w:t xml:space="preserve">Time / Whole Number </w:t>
            </w:r>
          </w:p>
          <w:p w14:paraId="6B47FAC0" w14:textId="604CEF48" w:rsidR="007E6493" w:rsidRPr="004F722F" w:rsidRDefault="007E6493" w:rsidP="00A62C7E">
            <w:pPr>
              <w:rPr>
                <w:rFonts w:asciiTheme="majorHAnsi" w:hAnsiTheme="majorHAnsi" w:cstheme="majorHAnsi"/>
                <w:sz w:val="20"/>
                <w:szCs w:val="20"/>
              </w:rPr>
            </w:pPr>
          </w:p>
        </w:tc>
        <w:tc>
          <w:tcPr>
            <w:tcW w:w="3122" w:type="dxa"/>
          </w:tcPr>
          <w:p w14:paraId="7130932B" w14:textId="77777777" w:rsidR="00C72C32" w:rsidRPr="004F722F" w:rsidRDefault="00C72C32" w:rsidP="00C72C32">
            <w:pPr>
              <w:rPr>
                <w:rFonts w:asciiTheme="majorHAnsi" w:hAnsiTheme="majorHAnsi" w:cstheme="majorHAnsi"/>
                <w:sz w:val="20"/>
                <w:szCs w:val="20"/>
              </w:rPr>
            </w:pPr>
            <w:r w:rsidRPr="004F722F">
              <w:rPr>
                <w:rFonts w:asciiTheme="majorHAnsi" w:hAnsiTheme="majorHAnsi" w:cstheme="majorHAnsi"/>
                <w:sz w:val="20"/>
                <w:szCs w:val="20"/>
              </w:rPr>
              <w:t>Counting Drills / Whole Class</w:t>
            </w:r>
          </w:p>
          <w:p w14:paraId="586971D4" w14:textId="77777777" w:rsidR="00146544" w:rsidRDefault="00146544" w:rsidP="00C72C32">
            <w:pPr>
              <w:rPr>
                <w:rFonts w:asciiTheme="majorHAnsi" w:hAnsiTheme="majorHAnsi" w:cstheme="majorHAnsi"/>
                <w:sz w:val="20"/>
                <w:szCs w:val="20"/>
              </w:rPr>
            </w:pPr>
          </w:p>
          <w:p w14:paraId="047BD1B4" w14:textId="77777777" w:rsidR="00C72C32" w:rsidRDefault="00C72C32" w:rsidP="00C72C32">
            <w:pPr>
              <w:rPr>
                <w:rFonts w:asciiTheme="majorHAnsi" w:hAnsiTheme="majorHAnsi" w:cstheme="majorHAnsi"/>
                <w:sz w:val="20"/>
                <w:szCs w:val="20"/>
              </w:rPr>
            </w:pPr>
            <w:r>
              <w:rPr>
                <w:rFonts w:asciiTheme="majorHAnsi" w:hAnsiTheme="majorHAnsi" w:cstheme="majorHAnsi"/>
                <w:sz w:val="20"/>
                <w:szCs w:val="20"/>
              </w:rPr>
              <w:t xml:space="preserve">Time / Whole Number </w:t>
            </w:r>
          </w:p>
          <w:p w14:paraId="436B8BF7" w14:textId="08356BF9" w:rsidR="00C72C32" w:rsidRPr="004F722F" w:rsidRDefault="00C72C32" w:rsidP="00C72C32">
            <w:pPr>
              <w:rPr>
                <w:rFonts w:asciiTheme="majorHAnsi" w:hAnsiTheme="majorHAnsi" w:cstheme="majorHAnsi"/>
                <w:sz w:val="20"/>
                <w:szCs w:val="20"/>
              </w:rPr>
            </w:pPr>
          </w:p>
        </w:tc>
        <w:tc>
          <w:tcPr>
            <w:tcW w:w="3122" w:type="dxa"/>
          </w:tcPr>
          <w:p w14:paraId="4D830E40" w14:textId="77777777" w:rsidR="00C5382C" w:rsidRPr="004F722F" w:rsidRDefault="00C5382C" w:rsidP="00C5382C">
            <w:pPr>
              <w:rPr>
                <w:rFonts w:asciiTheme="majorHAnsi" w:hAnsiTheme="majorHAnsi" w:cstheme="majorHAnsi"/>
                <w:sz w:val="20"/>
                <w:szCs w:val="20"/>
              </w:rPr>
            </w:pPr>
            <w:r w:rsidRPr="004F722F">
              <w:rPr>
                <w:rFonts w:asciiTheme="majorHAnsi" w:hAnsiTheme="majorHAnsi" w:cstheme="majorHAnsi"/>
                <w:sz w:val="20"/>
                <w:szCs w:val="20"/>
              </w:rPr>
              <w:t xml:space="preserve">Counting Drills </w:t>
            </w:r>
            <w:r w:rsidR="00146544" w:rsidRPr="004F722F">
              <w:rPr>
                <w:rFonts w:asciiTheme="majorHAnsi" w:hAnsiTheme="majorHAnsi" w:cstheme="majorHAnsi"/>
                <w:sz w:val="20"/>
                <w:szCs w:val="20"/>
              </w:rPr>
              <w:t>/ Using 100 Chart</w:t>
            </w:r>
          </w:p>
          <w:p w14:paraId="6B1F585E" w14:textId="714DF1A4" w:rsidR="00146544" w:rsidRPr="004F722F" w:rsidRDefault="00146544" w:rsidP="00C5382C">
            <w:pPr>
              <w:rPr>
                <w:rFonts w:asciiTheme="majorHAnsi" w:hAnsiTheme="majorHAnsi" w:cstheme="majorHAnsi"/>
                <w:sz w:val="20"/>
                <w:szCs w:val="20"/>
              </w:rPr>
            </w:pPr>
            <w:r w:rsidRPr="004F722F">
              <w:rPr>
                <w:rFonts w:asciiTheme="majorHAnsi" w:hAnsiTheme="majorHAnsi" w:cstheme="majorHAnsi"/>
                <w:sz w:val="20"/>
                <w:szCs w:val="20"/>
              </w:rPr>
              <w:t>See checklist to work through</w:t>
            </w:r>
            <w:r w:rsidR="004F722F" w:rsidRPr="004F722F">
              <w:rPr>
                <w:rFonts w:asciiTheme="majorHAnsi" w:hAnsiTheme="majorHAnsi" w:cstheme="majorHAnsi"/>
                <w:sz w:val="20"/>
                <w:szCs w:val="20"/>
              </w:rPr>
              <w:t>.</w:t>
            </w:r>
          </w:p>
          <w:p w14:paraId="0FE55215" w14:textId="6F8ACC15" w:rsidR="00146544" w:rsidRPr="004F722F" w:rsidRDefault="00C72C32" w:rsidP="00C72C32">
            <w:pPr>
              <w:rPr>
                <w:rFonts w:asciiTheme="majorHAnsi" w:hAnsiTheme="majorHAnsi" w:cstheme="majorHAnsi"/>
                <w:sz w:val="20"/>
                <w:szCs w:val="20"/>
              </w:rPr>
            </w:pPr>
            <w:r>
              <w:rPr>
                <w:rFonts w:asciiTheme="majorHAnsi" w:hAnsiTheme="majorHAnsi" w:cstheme="majorHAnsi"/>
                <w:sz w:val="20"/>
                <w:szCs w:val="20"/>
              </w:rPr>
              <w:t xml:space="preserve">Worksheet – Days / Months  </w:t>
            </w:r>
          </w:p>
        </w:tc>
        <w:tc>
          <w:tcPr>
            <w:tcW w:w="3122" w:type="dxa"/>
          </w:tcPr>
          <w:p w14:paraId="254C710F" w14:textId="77777777" w:rsidR="00C5382C" w:rsidRPr="004F722F" w:rsidRDefault="00C5382C" w:rsidP="00C5382C">
            <w:pPr>
              <w:rPr>
                <w:rFonts w:asciiTheme="majorHAnsi" w:hAnsiTheme="majorHAnsi" w:cstheme="majorHAnsi"/>
                <w:sz w:val="20"/>
                <w:szCs w:val="20"/>
              </w:rPr>
            </w:pPr>
            <w:r w:rsidRPr="004F722F">
              <w:rPr>
                <w:rFonts w:asciiTheme="majorHAnsi" w:hAnsiTheme="majorHAnsi" w:cstheme="majorHAnsi"/>
                <w:sz w:val="20"/>
                <w:szCs w:val="20"/>
              </w:rPr>
              <w:t xml:space="preserve">Counting Drills </w:t>
            </w:r>
            <w:r w:rsidR="00146544" w:rsidRPr="004F722F">
              <w:rPr>
                <w:rFonts w:asciiTheme="majorHAnsi" w:hAnsiTheme="majorHAnsi" w:cstheme="majorHAnsi"/>
                <w:sz w:val="20"/>
                <w:szCs w:val="20"/>
              </w:rPr>
              <w:t xml:space="preserve">/ Using 100 Chart  </w:t>
            </w:r>
          </w:p>
          <w:p w14:paraId="067F2721" w14:textId="036007D7" w:rsidR="00146544" w:rsidRDefault="00146544" w:rsidP="00C5382C">
            <w:pPr>
              <w:rPr>
                <w:rFonts w:asciiTheme="majorHAnsi" w:hAnsiTheme="majorHAnsi" w:cstheme="majorHAnsi"/>
                <w:sz w:val="20"/>
                <w:szCs w:val="20"/>
              </w:rPr>
            </w:pPr>
            <w:r w:rsidRPr="004F722F">
              <w:rPr>
                <w:rFonts w:asciiTheme="majorHAnsi" w:hAnsiTheme="majorHAnsi" w:cstheme="majorHAnsi"/>
                <w:sz w:val="20"/>
                <w:szCs w:val="20"/>
              </w:rPr>
              <w:t>See checklist to work through</w:t>
            </w:r>
            <w:r w:rsidR="004F722F" w:rsidRPr="004F722F">
              <w:rPr>
                <w:rFonts w:asciiTheme="majorHAnsi" w:hAnsiTheme="majorHAnsi" w:cstheme="majorHAnsi"/>
                <w:sz w:val="20"/>
                <w:szCs w:val="20"/>
              </w:rPr>
              <w:t>.</w:t>
            </w:r>
          </w:p>
          <w:p w14:paraId="16196EB7" w14:textId="12998E18" w:rsidR="00C72C32" w:rsidRPr="004F722F" w:rsidRDefault="00C72C32" w:rsidP="00C5382C">
            <w:pPr>
              <w:rPr>
                <w:rFonts w:asciiTheme="majorHAnsi" w:hAnsiTheme="majorHAnsi" w:cstheme="majorHAnsi"/>
                <w:sz w:val="20"/>
                <w:szCs w:val="20"/>
              </w:rPr>
            </w:pPr>
            <w:r>
              <w:rPr>
                <w:rFonts w:asciiTheme="majorHAnsi" w:hAnsiTheme="majorHAnsi" w:cstheme="majorHAnsi"/>
                <w:sz w:val="20"/>
                <w:szCs w:val="20"/>
              </w:rPr>
              <w:t xml:space="preserve">Worksheet – Calendar </w:t>
            </w:r>
            <w:bookmarkStart w:id="0" w:name="_GoBack"/>
            <w:bookmarkEnd w:id="0"/>
          </w:p>
          <w:p w14:paraId="6B8AB0D0" w14:textId="5CB9E66A" w:rsidR="00967430" w:rsidRPr="004F722F" w:rsidRDefault="00967430" w:rsidP="00C72C32">
            <w:pPr>
              <w:rPr>
                <w:rFonts w:asciiTheme="majorHAnsi" w:hAnsiTheme="majorHAnsi" w:cstheme="majorHAnsi"/>
                <w:sz w:val="20"/>
                <w:szCs w:val="20"/>
              </w:rPr>
            </w:pPr>
          </w:p>
        </w:tc>
      </w:tr>
    </w:tbl>
    <w:p w14:paraId="5B7264CA" w14:textId="79F3D05E" w:rsidR="0025418D" w:rsidRPr="0025418D" w:rsidRDefault="0025418D" w:rsidP="001E1152">
      <w:pPr>
        <w:rPr>
          <w:rFonts w:asciiTheme="majorHAnsi" w:hAnsiTheme="majorHAnsi" w:cstheme="majorHAnsi"/>
          <w:sz w:val="20"/>
          <w:szCs w:val="20"/>
        </w:rPr>
      </w:pPr>
    </w:p>
    <w:sectPr w:rsidR="0025418D" w:rsidRPr="0025418D" w:rsidSect="0025418D">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CA29A" w14:textId="77777777" w:rsidR="0025418D" w:rsidRDefault="0025418D" w:rsidP="0025418D">
      <w:pPr>
        <w:spacing w:after="0" w:line="240" w:lineRule="auto"/>
      </w:pPr>
      <w:r>
        <w:separator/>
      </w:r>
    </w:p>
  </w:endnote>
  <w:endnote w:type="continuationSeparator" w:id="0">
    <w:p w14:paraId="5F0F85D8" w14:textId="77777777" w:rsidR="0025418D" w:rsidRDefault="0025418D" w:rsidP="00254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1AF22" w14:textId="77777777" w:rsidR="0025418D" w:rsidRDefault="0025418D" w:rsidP="0025418D">
      <w:pPr>
        <w:spacing w:after="0" w:line="240" w:lineRule="auto"/>
      </w:pPr>
      <w:r>
        <w:separator/>
      </w:r>
    </w:p>
  </w:footnote>
  <w:footnote w:type="continuationSeparator" w:id="0">
    <w:p w14:paraId="0D5BBA9F" w14:textId="77777777" w:rsidR="0025418D" w:rsidRDefault="0025418D" w:rsidP="00254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5FB3F" w14:textId="3187A185" w:rsidR="0025418D" w:rsidRPr="0025418D" w:rsidRDefault="0025418D">
    <w:pPr>
      <w:pStyle w:val="Header"/>
      <w:rPr>
        <w:rFonts w:ascii="Bradley Hand ITC" w:hAnsi="Bradley Hand ITC"/>
      </w:rPr>
    </w:pPr>
    <w:r w:rsidRPr="0025418D">
      <w:rPr>
        <w:rFonts w:ascii="Bradley Hand ITC" w:hAnsi="Bradley Hand ITC"/>
        <w:sz w:val="40"/>
        <w:szCs w:val="40"/>
      </w:rPr>
      <w:t xml:space="preserve">Term Two – Week </w:t>
    </w:r>
    <w:r w:rsidR="00C72C32">
      <w:rPr>
        <w:rFonts w:ascii="Bradley Hand ITC" w:hAnsi="Bradley Hand ITC"/>
        <w:sz w:val="40"/>
        <w:szCs w:val="40"/>
      </w:rPr>
      <w:t>Five</w:t>
    </w:r>
  </w:p>
  <w:p w14:paraId="4602F2E6" w14:textId="77777777" w:rsidR="0025418D" w:rsidRDefault="00254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0D0"/>
    <w:multiLevelType w:val="hybridMultilevel"/>
    <w:tmpl w:val="E0826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8E208A"/>
    <w:multiLevelType w:val="hybridMultilevel"/>
    <w:tmpl w:val="E0F01C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B736C8"/>
    <w:multiLevelType w:val="hybridMultilevel"/>
    <w:tmpl w:val="9662B6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E20A2B"/>
    <w:multiLevelType w:val="hybridMultilevel"/>
    <w:tmpl w:val="235CC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6B80D38"/>
    <w:multiLevelType w:val="hybridMultilevel"/>
    <w:tmpl w:val="AA7A8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6A"/>
    <w:rsid w:val="000844FB"/>
    <w:rsid w:val="000F59D0"/>
    <w:rsid w:val="000F5AB9"/>
    <w:rsid w:val="00146544"/>
    <w:rsid w:val="001E1152"/>
    <w:rsid w:val="0025418D"/>
    <w:rsid w:val="004740D6"/>
    <w:rsid w:val="004F722F"/>
    <w:rsid w:val="00756892"/>
    <w:rsid w:val="007E6493"/>
    <w:rsid w:val="00892AFC"/>
    <w:rsid w:val="009022F3"/>
    <w:rsid w:val="00967430"/>
    <w:rsid w:val="009C581F"/>
    <w:rsid w:val="00A16161"/>
    <w:rsid w:val="00A21B8E"/>
    <w:rsid w:val="00A62C7E"/>
    <w:rsid w:val="00A91C69"/>
    <w:rsid w:val="00AB08AA"/>
    <w:rsid w:val="00B80F24"/>
    <w:rsid w:val="00B97414"/>
    <w:rsid w:val="00C20FF0"/>
    <w:rsid w:val="00C5382C"/>
    <w:rsid w:val="00C72C32"/>
    <w:rsid w:val="00D920B8"/>
    <w:rsid w:val="00E341B4"/>
    <w:rsid w:val="00F169A4"/>
    <w:rsid w:val="00F473BA"/>
    <w:rsid w:val="00F5316A"/>
    <w:rsid w:val="00FF16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4614"/>
  <w15:chartTrackingRefBased/>
  <w15:docId w15:val="{D427C8DD-E137-4BF5-ABC9-199CDA74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4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18D"/>
  </w:style>
  <w:style w:type="paragraph" w:styleId="Footer">
    <w:name w:val="footer"/>
    <w:basedOn w:val="Normal"/>
    <w:link w:val="FooterChar"/>
    <w:uiPriority w:val="99"/>
    <w:unhideWhenUsed/>
    <w:rsid w:val="00254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18D"/>
  </w:style>
  <w:style w:type="paragraph" w:styleId="ListParagraph">
    <w:name w:val="List Paragraph"/>
    <w:basedOn w:val="Normal"/>
    <w:uiPriority w:val="34"/>
    <w:qFormat/>
    <w:rsid w:val="0025418D"/>
    <w:pPr>
      <w:ind w:left="720"/>
      <w:contextualSpacing/>
    </w:pPr>
  </w:style>
  <w:style w:type="paragraph" w:customStyle="1" w:styleId="paragraph">
    <w:name w:val="paragraph"/>
    <w:basedOn w:val="Normal"/>
    <w:rsid w:val="00B80F2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473BA"/>
    <w:rPr>
      <w:color w:val="0000FF"/>
      <w:u w:val="single"/>
    </w:rPr>
  </w:style>
  <w:style w:type="paragraph" w:styleId="BalloonText">
    <w:name w:val="Balloon Text"/>
    <w:basedOn w:val="Normal"/>
    <w:link w:val="BalloonTextChar"/>
    <w:uiPriority w:val="99"/>
    <w:semiHidden/>
    <w:unhideWhenUsed/>
    <w:rsid w:val="00967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430"/>
    <w:rPr>
      <w:rFonts w:ascii="Segoe UI" w:hAnsi="Segoe UI" w:cs="Segoe UI"/>
      <w:sz w:val="18"/>
      <w:szCs w:val="18"/>
    </w:rPr>
  </w:style>
  <w:style w:type="character" w:styleId="FollowedHyperlink">
    <w:name w:val="FollowedHyperlink"/>
    <w:basedOn w:val="DefaultParagraphFont"/>
    <w:uiPriority w:val="99"/>
    <w:semiHidden/>
    <w:unhideWhenUsed/>
    <w:rsid w:val="00C72C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38A0A5CB33C469A5677C514A9639A" ma:contentTypeVersion="" ma:contentTypeDescription="Create a new document." ma:contentTypeScope="" ma:versionID="89e2e8217bf27caa76ca6b779cfa65c5">
  <xsd:schema xmlns:xsd="http://www.w3.org/2001/XMLSchema" xmlns:xs="http://www.w3.org/2001/XMLSchema" xmlns:p="http://schemas.microsoft.com/office/2006/metadata/properties" xmlns:ns2="a4ae2231-e73a-4e76-823d-69f5a018c15c" xmlns:ns3="2ac2c16d-2cc6-41d7-9ab1-10fd4bab2028" targetNamespace="http://schemas.microsoft.com/office/2006/metadata/properties" ma:root="true" ma:fieldsID="37a16e9f198249c1718587aa7720ee94" ns2:_="" ns3:_="">
    <xsd:import namespace="a4ae2231-e73a-4e76-823d-69f5a018c15c"/>
    <xsd:import namespace="2ac2c16d-2cc6-41d7-9ab1-10fd4bab20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Science_x0020__x002b__x0020_Technology"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e2231-e73a-4e76-823d-69f5a018c1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Science_x0020__x002b__x0020_Technology" ma:index="18" nillable="true" ma:displayName="." ma:format="Dropdown" ma:internalName="Science_x0020__x002b__x0020_Technology">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c2c16d-2cc6-41d7-9ab1-10fd4bab202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ience_x0020__x002b__x0020_Technology xmlns="a4ae2231-e73a-4e76-823d-69f5a018c15c" xsi:nil="true"/>
  </documentManagement>
</p:properties>
</file>

<file path=customXml/itemProps1.xml><?xml version="1.0" encoding="utf-8"?>
<ds:datastoreItem xmlns:ds="http://schemas.openxmlformats.org/officeDocument/2006/customXml" ds:itemID="{6D4CCC8A-8505-4F50-9E58-724017165690}"/>
</file>

<file path=customXml/itemProps2.xml><?xml version="1.0" encoding="utf-8"?>
<ds:datastoreItem xmlns:ds="http://schemas.openxmlformats.org/officeDocument/2006/customXml" ds:itemID="{A8F22F5A-E72C-4BAD-9C6A-572A5C7BC538}"/>
</file>

<file path=customXml/itemProps3.xml><?xml version="1.0" encoding="utf-8"?>
<ds:datastoreItem xmlns:ds="http://schemas.openxmlformats.org/officeDocument/2006/customXml" ds:itemID="{B5B04A01-0EF9-4B65-AE5E-E26A55D4F4C1}"/>
</file>

<file path=docProps/app.xml><?xml version="1.0" encoding="utf-8"?>
<Properties xmlns="http://schemas.openxmlformats.org/officeDocument/2006/extended-properties" xmlns:vt="http://schemas.openxmlformats.org/officeDocument/2006/docPropsVTypes">
  <Template>Normal</Template>
  <TotalTime>5317</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Schmitzer</dc:creator>
  <cp:keywords/>
  <dc:description/>
  <cp:lastModifiedBy>Schmitzer, Lisa</cp:lastModifiedBy>
  <cp:revision>12</cp:revision>
  <cp:lastPrinted>2020-05-22T04:37:00Z</cp:lastPrinted>
  <dcterms:created xsi:type="dcterms:W3CDTF">2020-04-29T23:25:00Z</dcterms:created>
  <dcterms:modified xsi:type="dcterms:W3CDTF">2020-05-22T04:38:00Z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0x01010004338A0A5CB33C469A5677C514A9639A</vt:lpwstr>
  </property>
</Properties>
</file>